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1F0622" w:rsidRDefault="003B21FD" w:rsidP="003B21FD">
      <w:pPr>
        <w:jc w:val="center"/>
        <w:outlineLvl w:val="0"/>
        <w:rPr>
          <w:b/>
          <w:sz w:val="26"/>
          <w:szCs w:val="26"/>
        </w:rPr>
      </w:pPr>
      <w:r w:rsidRPr="001F0622">
        <w:rPr>
          <w:b/>
          <w:sz w:val="26"/>
          <w:szCs w:val="26"/>
        </w:rPr>
        <w:t>РОССИЙСКАЯ ФЕДЕРАЦИЯ</w:t>
      </w:r>
    </w:p>
    <w:p w:rsidR="003B21FD" w:rsidRPr="001F0622" w:rsidRDefault="003B21FD" w:rsidP="003B21FD">
      <w:pPr>
        <w:jc w:val="center"/>
        <w:rPr>
          <w:b/>
          <w:sz w:val="26"/>
          <w:szCs w:val="26"/>
        </w:rPr>
      </w:pPr>
      <w:r w:rsidRPr="001F0622">
        <w:rPr>
          <w:b/>
          <w:sz w:val="26"/>
          <w:szCs w:val="26"/>
        </w:rPr>
        <w:t>АДМИНИСТРАЦИЯ ПРИГОРОДНОГО СЕЛЬСКОГО ПОСЕЛЕНИЯ</w:t>
      </w:r>
    </w:p>
    <w:p w:rsidR="003B21FD" w:rsidRPr="001F0622" w:rsidRDefault="003B21FD" w:rsidP="003B21FD">
      <w:pPr>
        <w:jc w:val="center"/>
        <w:rPr>
          <w:b/>
          <w:sz w:val="26"/>
          <w:szCs w:val="26"/>
        </w:rPr>
      </w:pPr>
      <w:r w:rsidRPr="001F0622">
        <w:rPr>
          <w:b/>
          <w:sz w:val="26"/>
          <w:szCs w:val="26"/>
        </w:rPr>
        <w:t>КАЛАЧЕЕВСКОГО МУНИЦИПАЛЬНОГО РАЙОНА</w:t>
      </w:r>
    </w:p>
    <w:p w:rsidR="003B21FD" w:rsidRPr="001F0622" w:rsidRDefault="003B21FD" w:rsidP="003B21FD">
      <w:pPr>
        <w:jc w:val="center"/>
        <w:rPr>
          <w:b/>
          <w:sz w:val="26"/>
          <w:szCs w:val="26"/>
        </w:rPr>
      </w:pPr>
      <w:r w:rsidRPr="001F0622">
        <w:rPr>
          <w:b/>
          <w:sz w:val="26"/>
          <w:szCs w:val="26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1F0622" w:rsidRDefault="003B21FD" w:rsidP="003B21FD">
      <w:pPr>
        <w:jc w:val="center"/>
        <w:rPr>
          <w:b/>
          <w:sz w:val="34"/>
          <w:szCs w:val="34"/>
        </w:rPr>
      </w:pPr>
      <w:r w:rsidRPr="001F0622">
        <w:rPr>
          <w:b/>
          <w:sz w:val="34"/>
          <w:szCs w:val="34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1F0622" w:rsidRDefault="008A3A63" w:rsidP="003B21FD">
      <w:pPr>
        <w:shd w:val="clear" w:color="auto" w:fill="FFFFFF"/>
        <w:rPr>
          <w:color w:val="000000"/>
          <w:sz w:val="26"/>
          <w:szCs w:val="26"/>
          <w:u w:val="single"/>
        </w:rPr>
      </w:pPr>
      <w:r w:rsidRPr="001F0622">
        <w:rPr>
          <w:color w:val="000000"/>
          <w:sz w:val="26"/>
          <w:szCs w:val="26"/>
          <w:u w:val="single"/>
        </w:rPr>
        <w:t xml:space="preserve">от </w:t>
      </w:r>
      <w:r w:rsidR="0062027F" w:rsidRPr="001F0622">
        <w:rPr>
          <w:color w:val="000000"/>
          <w:sz w:val="26"/>
          <w:szCs w:val="26"/>
          <w:u w:val="single"/>
        </w:rPr>
        <w:t>11</w:t>
      </w:r>
      <w:r w:rsidR="00BA0F3E" w:rsidRPr="001F0622">
        <w:rPr>
          <w:color w:val="000000"/>
          <w:sz w:val="26"/>
          <w:szCs w:val="26"/>
          <w:u w:val="single"/>
        </w:rPr>
        <w:t xml:space="preserve"> ноября</w:t>
      </w:r>
      <w:r w:rsidR="00535841" w:rsidRPr="001F0622">
        <w:rPr>
          <w:color w:val="000000"/>
          <w:sz w:val="26"/>
          <w:szCs w:val="26"/>
          <w:u w:val="single"/>
        </w:rPr>
        <w:t xml:space="preserve"> </w:t>
      </w:r>
      <w:r w:rsidR="00F877B2" w:rsidRPr="001F0622">
        <w:rPr>
          <w:color w:val="000000"/>
          <w:sz w:val="26"/>
          <w:szCs w:val="26"/>
          <w:u w:val="single"/>
        </w:rPr>
        <w:t>202</w:t>
      </w:r>
      <w:r w:rsidR="00BA0F3E" w:rsidRPr="001F0622">
        <w:rPr>
          <w:color w:val="000000"/>
          <w:sz w:val="26"/>
          <w:szCs w:val="26"/>
          <w:u w:val="single"/>
        </w:rPr>
        <w:t>2</w:t>
      </w:r>
      <w:r w:rsidR="003B21FD" w:rsidRPr="001F0622">
        <w:rPr>
          <w:color w:val="000000"/>
          <w:sz w:val="26"/>
          <w:szCs w:val="26"/>
          <w:u w:val="single"/>
        </w:rPr>
        <w:t xml:space="preserve"> г.  № </w:t>
      </w:r>
      <w:r w:rsidR="0062027F" w:rsidRPr="001F0622">
        <w:rPr>
          <w:color w:val="000000"/>
          <w:sz w:val="26"/>
          <w:szCs w:val="26"/>
          <w:u w:val="single"/>
        </w:rPr>
        <w:t>57</w:t>
      </w:r>
    </w:p>
    <w:p w:rsidR="004E06AE" w:rsidRPr="00135696" w:rsidRDefault="00135696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</w:t>
      </w:r>
      <w:r w:rsidR="004E06AE" w:rsidRPr="001F0622">
        <w:rPr>
          <w:color w:val="000000"/>
          <w:sz w:val="26"/>
          <w:szCs w:val="26"/>
        </w:rPr>
        <w:t xml:space="preserve"> </w:t>
      </w:r>
      <w:r w:rsidR="004E06AE" w:rsidRPr="00135696">
        <w:rPr>
          <w:color w:val="000000"/>
          <w:sz w:val="20"/>
          <w:szCs w:val="20"/>
        </w:rPr>
        <w:t>п. Пригородный</w:t>
      </w:r>
    </w:p>
    <w:p w:rsidR="003B21FD" w:rsidRPr="001F0622" w:rsidRDefault="003B21FD" w:rsidP="003B21FD">
      <w:pPr>
        <w:shd w:val="clear" w:color="auto" w:fill="FFFFFF"/>
        <w:rPr>
          <w:color w:val="000000"/>
          <w:sz w:val="26"/>
          <w:szCs w:val="26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06AE" w:rsidRPr="001F0622" w:rsidTr="00E168E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1F0622" w:rsidRDefault="0062027F" w:rsidP="00BA0F3E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1F0622">
              <w:rPr>
                <w:b/>
                <w:color w:val="000000"/>
                <w:sz w:val="26"/>
                <w:szCs w:val="26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4E06AE" w:rsidRPr="001F0622" w:rsidRDefault="0051044C" w:rsidP="0016042C">
      <w:pPr>
        <w:shd w:val="clear" w:color="auto" w:fill="FFFFFF"/>
        <w:rPr>
          <w:b/>
          <w:color w:val="000000"/>
          <w:sz w:val="26"/>
          <w:szCs w:val="26"/>
        </w:rPr>
      </w:pPr>
      <w:r w:rsidRPr="001F0622">
        <w:rPr>
          <w:b/>
          <w:color w:val="000000"/>
          <w:sz w:val="26"/>
          <w:szCs w:val="26"/>
        </w:rPr>
        <w:br w:type="textWrapping" w:clear="all"/>
      </w:r>
    </w:p>
    <w:p w:rsidR="00BF54BB" w:rsidRPr="001F0622" w:rsidRDefault="00BF54BB" w:rsidP="003B21FD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16042C" w:rsidRPr="001F0622" w:rsidRDefault="0062027F" w:rsidP="00393F2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1F0622">
        <w:rPr>
          <w:sz w:val="26"/>
          <w:szCs w:val="26"/>
        </w:rPr>
        <w:t xml:space="preserve">В соответствии </w:t>
      </w:r>
      <w:r w:rsidR="0014639B" w:rsidRPr="001F0622">
        <w:rPr>
          <w:sz w:val="26"/>
          <w:szCs w:val="26"/>
        </w:rPr>
        <w:t>с</w:t>
      </w:r>
      <w:r w:rsidR="00BD5D6D" w:rsidRPr="001F0622">
        <w:rPr>
          <w:sz w:val="26"/>
          <w:szCs w:val="26"/>
        </w:rPr>
        <w:t xml:space="preserve"> пунктом 3</w:t>
      </w:r>
      <w:r w:rsidR="0014639B" w:rsidRPr="001F0622">
        <w:rPr>
          <w:sz w:val="26"/>
          <w:szCs w:val="26"/>
        </w:rPr>
        <w:t xml:space="preserve"> Указ</w:t>
      </w:r>
      <w:r w:rsidR="00BD5D6D" w:rsidRPr="001F0622">
        <w:rPr>
          <w:sz w:val="26"/>
          <w:szCs w:val="26"/>
        </w:rPr>
        <w:t>а</w:t>
      </w:r>
      <w:r w:rsidR="0014639B" w:rsidRPr="001F0622">
        <w:rPr>
          <w:sz w:val="26"/>
          <w:szCs w:val="26"/>
        </w:rPr>
        <w:t xml:space="preserve"> Президента Российской Федерации от 07.10.2009 № 1124 «</w:t>
      </w:r>
      <w:r w:rsidR="0014639B" w:rsidRPr="001F0622">
        <w:rPr>
          <w:color w:val="333333"/>
          <w:sz w:val="26"/>
          <w:szCs w:val="26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1F0622">
        <w:rPr>
          <w:color w:val="333333"/>
          <w:sz w:val="26"/>
          <w:szCs w:val="26"/>
          <w:lang w:eastAsia="ru-RU"/>
        </w:rPr>
        <w:t xml:space="preserve">, </w:t>
      </w:r>
      <w:r w:rsidR="0014639B" w:rsidRPr="001F0622">
        <w:rPr>
          <w:sz w:val="26"/>
          <w:szCs w:val="26"/>
        </w:rPr>
        <w:t xml:space="preserve"> </w:t>
      </w:r>
      <w:r w:rsidRPr="001F0622">
        <w:rPr>
          <w:sz w:val="26"/>
          <w:szCs w:val="26"/>
        </w:rPr>
        <w:t xml:space="preserve">с частью 5 статьи 7 Федерального закона от 05.12.2005 № 154-ФЗ «О государственной службе российского казачества», </w:t>
      </w:r>
      <w:r w:rsidR="00135696">
        <w:rPr>
          <w:sz w:val="26"/>
          <w:szCs w:val="26"/>
        </w:rPr>
        <w:t>п</w:t>
      </w:r>
      <w:bookmarkStart w:id="1" w:name="_GoBack"/>
      <w:bookmarkEnd w:id="1"/>
      <w:r w:rsidRPr="001F0622">
        <w:rPr>
          <w:sz w:val="26"/>
          <w:szCs w:val="26"/>
        </w:rPr>
        <w:t>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1F0622">
        <w:rPr>
          <w:sz w:val="26"/>
          <w:szCs w:val="26"/>
        </w:rPr>
        <w:t xml:space="preserve">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1F0622">
        <w:rPr>
          <w:sz w:val="26"/>
          <w:szCs w:val="26"/>
        </w:rPr>
        <w:t xml:space="preserve"> </w:t>
      </w:r>
      <w:r w:rsidRPr="001F0622">
        <w:rPr>
          <w:sz w:val="26"/>
          <w:szCs w:val="26"/>
        </w:rPr>
        <w:t xml:space="preserve">администрация Пригородного сельского поселения Калачеевского муниципального района Воронежской </w:t>
      </w:r>
      <w:r w:rsidR="00BD5D6D" w:rsidRPr="001F0622">
        <w:rPr>
          <w:sz w:val="26"/>
          <w:szCs w:val="26"/>
        </w:rPr>
        <w:t xml:space="preserve">  </w:t>
      </w:r>
      <w:r w:rsidRPr="001F0622">
        <w:rPr>
          <w:sz w:val="26"/>
          <w:szCs w:val="26"/>
        </w:rPr>
        <w:t xml:space="preserve">области </w:t>
      </w:r>
      <w:r w:rsidR="00BD5D6D" w:rsidRPr="001F0622">
        <w:rPr>
          <w:sz w:val="26"/>
          <w:szCs w:val="26"/>
        </w:rPr>
        <w:t xml:space="preserve"> </w:t>
      </w:r>
      <w:r w:rsidR="0016042C" w:rsidRPr="001F0622">
        <w:rPr>
          <w:sz w:val="26"/>
          <w:szCs w:val="26"/>
        </w:rPr>
        <w:t xml:space="preserve">администрация </w:t>
      </w:r>
      <w:r w:rsidR="00BD5D6D" w:rsidRPr="001F0622">
        <w:rPr>
          <w:sz w:val="26"/>
          <w:szCs w:val="26"/>
        </w:rPr>
        <w:t xml:space="preserve"> </w:t>
      </w:r>
      <w:r w:rsidR="0016042C" w:rsidRPr="001F0622">
        <w:rPr>
          <w:sz w:val="26"/>
          <w:szCs w:val="26"/>
        </w:rPr>
        <w:t xml:space="preserve">Пригородного </w:t>
      </w:r>
      <w:r w:rsidR="00BD5D6D" w:rsidRPr="001F0622">
        <w:rPr>
          <w:sz w:val="26"/>
          <w:szCs w:val="26"/>
        </w:rPr>
        <w:t xml:space="preserve"> </w:t>
      </w:r>
      <w:r w:rsidR="0016042C" w:rsidRPr="001F0622">
        <w:rPr>
          <w:sz w:val="26"/>
          <w:szCs w:val="26"/>
        </w:rPr>
        <w:t>сельского</w:t>
      </w:r>
      <w:r w:rsidR="00BD5D6D" w:rsidRPr="001F0622">
        <w:rPr>
          <w:sz w:val="26"/>
          <w:szCs w:val="26"/>
        </w:rPr>
        <w:t xml:space="preserve"> </w:t>
      </w:r>
      <w:r w:rsidR="0016042C" w:rsidRPr="001F0622">
        <w:rPr>
          <w:sz w:val="26"/>
          <w:szCs w:val="26"/>
        </w:rPr>
        <w:t xml:space="preserve"> поселения </w:t>
      </w:r>
      <w:r w:rsidR="00BD5D6D" w:rsidRPr="001F0622">
        <w:rPr>
          <w:sz w:val="26"/>
          <w:szCs w:val="26"/>
        </w:rPr>
        <w:t xml:space="preserve"> </w:t>
      </w:r>
      <w:proofErr w:type="gramStart"/>
      <w:r w:rsidR="0016042C" w:rsidRPr="001F0622">
        <w:rPr>
          <w:b/>
          <w:sz w:val="26"/>
          <w:szCs w:val="26"/>
        </w:rPr>
        <w:t>п</w:t>
      </w:r>
      <w:proofErr w:type="gramEnd"/>
      <w:r w:rsidR="0016042C" w:rsidRPr="001F0622">
        <w:rPr>
          <w:b/>
          <w:sz w:val="26"/>
          <w:szCs w:val="26"/>
        </w:rPr>
        <w:t xml:space="preserve"> о с т а н о в л я е т:</w:t>
      </w:r>
    </w:p>
    <w:p w:rsidR="0062027F" w:rsidRPr="001F0622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1F0622">
        <w:rPr>
          <w:sz w:val="26"/>
          <w:szCs w:val="26"/>
        </w:rPr>
        <w:t xml:space="preserve">1. </w:t>
      </w:r>
      <w:r w:rsidR="0062027F" w:rsidRPr="001F0622">
        <w:rPr>
          <w:sz w:val="26"/>
          <w:szCs w:val="26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62027F" w:rsidRPr="001F062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1F0622">
        <w:rPr>
          <w:sz w:val="26"/>
          <w:szCs w:val="26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62027F" w:rsidRPr="001F062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1F0622">
        <w:rPr>
          <w:sz w:val="26"/>
          <w:szCs w:val="26"/>
        </w:rPr>
        <w:t>3.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F946EC" w:rsidRPr="001F062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1F0622">
        <w:rPr>
          <w:sz w:val="26"/>
          <w:szCs w:val="26"/>
        </w:rPr>
        <w:t>4</w:t>
      </w:r>
      <w:r w:rsidR="0016042C" w:rsidRPr="001F0622">
        <w:rPr>
          <w:sz w:val="26"/>
          <w:szCs w:val="26"/>
        </w:rPr>
        <w:t xml:space="preserve">.  </w:t>
      </w:r>
      <w:proofErr w:type="gramStart"/>
      <w:r w:rsidR="0016042C" w:rsidRPr="001F0622">
        <w:rPr>
          <w:sz w:val="26"/>
          <w:szCs w:val="26"/>
        </w:rPr>
        <w:t>Контроль за</w:t>
      </w:r>
      <w:proofErr w:type="gramEnd"/>
      <w:r w:rsidR="0016042C" w:rsidRPr="001F0622">
        <w:rPr>
          <w:sz w:val="26"/>
          <w:szCs w:val="26"/>
        </w:rPr>
        <w:t xml:space="preserve"> исполнением настоящего постановления </w:t>
      </w:r>
      <w:r w:rsidRPr="001F0622">
        <w:rPr>
          <w:sz w:val="26"/>
          <w:szCs w:val="26"/>
        </w:rPr>
        <w:t>оставляю за собой.</w:t>
      </w:r>
    </w:p>
    <w:p w:rsidR="007D4FAB" w:rsidRPr="001F0622" w:rsidRDefault="007D4FAB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7D4FAB" w:rsidRPr="001F0622" w:rsidRDefault="007D4FAB" w:rsidP="003F00E5">
      <w:pPr>
        <w:jc w:val="both"/>
        <w:rPr>
          <w:b/>
          <w:bCs/>
          <w:sz w:val="26"/>
          <w:szCs w:val="26"/>
        </w:rPr>
      </w:pPr>
      <w:r w:rsidRPr="001F0622">
        <w:rPr>
          <w:b/>
          <w:bCs/>
          <w:sz w:val="26"/>
          <w:szCs w:val="26"/>
        </w:rPr>
        <w:t xml:space="preserve">Глава </w:t>
      </w:r>
      <w:proofErr w:type="gramStart"/>
      <w:r w:rsidRPr="001F0622">
        <w:rPr>
          <w:b/>
          <w:bCs/>
          <w:sz w:val="26"/>
          <w:szCs w:val="26"/>
        </w:rPr>
        <w:t>Пригородного</w:t>
      </w:r>
      <w:proofErr w:type="gramEnd"/>
    </w:p>
    <w:p w:rsidR="00F946EC" w:rsidRDefault="007D4FAB" w:rsidP="000C388E">
      <w:pPr>
        <w:jc w:val="both"/>
        <w:rPr>
          <w:b/>
          <w:bCs/>
          <w:sz w:val="26"/>
          <w:szCs w:val="26"/>
        </w:rPr>
      </w:pPr>
      <w:r w:rsidRPr="001F0622">
        <w:rPr>
          <w:b/>
          <w:bCs/>
          <w:sz w:val="26"/>
          <w:szCs w:val="26"/>
        </w:rPr>
        <w:t xml:space="preserve">сельского поселения                                                        </w:t>
      </w:r>
      <w:r w:rsidR="00B32FA8" w:rsidRPr="001F0622">
        <w:rPr>
          <w:b/>
          <w:bCs/>
          <w:sz w:val="26"/>
          <w:szCs w:val="26"/>
        </w:rPr>
        <w:t xml:space="preserve">    </w:t>
      </w:r>
      <w:r w:rsidRPr="001F0622">
        <w:rPr>
          <w:b/>
          <w:bCs/>
          <w:sz w:val="26"/>
          <w:szCs w:val="26"/>
        </w:rPr>
        <w:t xml:space="preserve"> </w:t>
      </w:r>
      <w:r w:rsidR="008031D4" w:rsidRPr="001F0622">
        <w:rPr>
          <w:b/>
          <w:bCs/>
          <w:sz w:val="26"/>
          <w:szCs w:val="26"/>
        </w:rPr>
        <w:t xml:space="preserve"> </w:t>
      </w:r>
      <w:r w:rsidR="00F946EC" w:rsidRPr="001F0622">
        <w:rPr>
          <w:b/>
          <w:bCs/>
          <w:sz w:val="26"/>
          <w:szCs w:val="26"/>
        </w:rPr>
        <w:t xml:space="preserve">    </w:t>
      </w:r>
      <w:r w:rsidR="001F0622">
        <w:rPr>
          <w:b/>
          <w:bCs/>
          <w:sz w:val="26"/>
          <w:szCs w:val="26"/>
        </w:rPr>
        <w:t xml:space="preserve">     </w:t>
      </w:r>
      <w:r w:rsidR="008031D4" w:rsidRPr="001F0622">
        <w:rPr>
          <w:b/>
          <w:bCs/>
          <w:sz w:val="26"/>
          <w:szCs w:val="26"/>
        </w:rPr>
        <w:t xml:space="preserve">  </w:t>
      </w:r>
      <w:r w:rsidR="00BA0F3E" w:rsidRPr="001F0622">
        <w:rPr>
          <w:b/>
          <w:bCs/>
          <w:sz w:val="26"/>
          <w:szCs w:val="26"/>
        </w:rPr>
        <w:t xml:space="preserve"> А.Г. Самойленко</w:t>
      </w:r>
    </w:p>
    <w:p w:rsidR="00135696" w:rsidRPr="001F0622" w:rsidRDefault="00135696" w:rsidP="000C388E">
      <w:pPr>
        <w:jc w:val="both"/>
        <w:rPr>
          <w:b/>
          <w:bCs/>
          <w:sz w:val="26"/>
          <w:szCs w:val="26"/>
        </w:rPr>
      </w:pPr>
    </w:p>
    <w:p w:rsidR="00BD5D6D" w:rsidRPr="001F0622" w:rsidRDefault="00BD5D6D" w:rsidP="000C388E">
      <w:pPr>
        <w:jc w:val="both"/>
        <w:rPr>
          <w:b/>
          <w:bCs/>
          <w:sz w:val="26"/>
          <w:szCs w:val="26"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027F" w:rsidRPr="001F0622" w:rsidTr="00F426C7">
        <w:tc>
          <w:tcPr>
            <w:tcW w:w="4536" w:type="dxa"/>
          </w:tcPr>
          <w:p w:rsidR="00393F28" w:rsidRDefault="00393F28" w:rsidP="000C388E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62027F" w:rsidRPr="001F0622" w:rsidRDefault="0062027F" w:rsidP="000C388E">
            <w:pPr>
              <w:jc w:val="both"/>
              <w:rPr>
                <w:sz w:val="26"/>
                <w:szCs w:val="26"/>
                <w:lang w:eastAsia="ru-RU"/>
              </w:rPr>
            </w:pPr>
            <w:r w:rsidRPr="001F0622">
              <w:rPr>
                <w:sz w:val="26"/>
                <w:szCs w:val="26"/>
                <w:lang w:eastAsia="ru-RU"/>
              </w:rPr>
              <w:lastRenderedPageBreak/>
              <w:t xml:space="preserve">Приложение №1 </w:t>
            </w:r>
          </w:p>
          <w:p w:rsidR="0062027F" w:rsidRPr="001F0622" w:rsidRDefault="0062027F" w:rsidP="000C388E">
            <w:pPr>
              <w:jc w:val="both"/>
              <w:rPr>
                <w:sz w:val="26"/>
                <w:szCs w:val="26"/>
                <w:lang w:eastAsia="ru-RU"/>
              </w:rPr>
            </w:pPr>
            <w:r w:rsidRPr="001F0622">
              <w:rPr>
                <w:sz w:val="26"/>
                <w:szCs w:val="26"/>
                <w:lang w:eastAsia="ru-RU"/>
              </w:rPr>
              <w:t xml:space="preserve">к постановлению администрации Пригородного сельского поселения от 11 ноября 2022 г. №57 </w:t>
            </w:r>
          </w:p>
        </w:tc>
      </w:tr>
    </w:tbl>
    <w:p w:rsidR="0062027F" w:rsidRPr="001F0622" w:rsidRDefault="0062027F" w:rsidP="00F426C7">
      <w:pPr>
        <w:jc w:val="center"/>
        <w:rPr>
          <w:sz w:val="26"/>
          <w:szCs w:val="26"/>
          <w:lang w:eastAsia="ru-RU"/>
        </w:rPr>
      </w:pP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ПОЛОЖЕНИЕ</w:t>
      </w: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о порядке заключения договоров (соглашений) с казачьими обществами</w:t>
      </w:r>
    </w:p>
    <w:p w:rsidR="00F426C7" w:rsidRPr="001F0622" w:rsidRDefault="00F426C7" w:rsidP="00F426C7">
      <w:pPr>
        <w:ind w:firstLine="709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 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1. </w:t>
      </w:r>
      <w:proofErr w:type="gramStart"/>
      <w:r w:rsidRPr="001F0622">
        <w:rPr>
          <w:sz w:val="26"/>
          <w:szCs w:val="26"/>
          <w:lang w:eastAsia="ru-RU"/>
        </w:rPr>
        <w:t xml:space="preserve">Настоящее Положение определяет порядок заключения администрацией </w:t>
      </w:r>
      <w:r w:rsidRPr="001F0622">
        <w:rPr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F0622">
        <w:rPr>
          <w:sz w:val="26"/>
          <w:szCs w:val="26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r w:rsidRPr="001F0622">
        <w:rPr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F0622">
        <w:rPr>
          <w:sz w:val="26"/>
          <w:szCs w:val="26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1F0622">
        <w:rPr>
          <w:sz w:val="26"/>
          <w:szCs w:val="26"/>
          <w:lang w:eastAsia="ru-RU"/>
        </w:rPr>
        <w:t xml:space="preserve"> на территории Воронежской области.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3. Решение о заключении Администрацией договора принимает глава </w:t>
      </w:r>
      <w:r w:rsidRPr="001F0622">
        <w:rPr>
          <w:color w:val="000000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4. Договор от имени Администрации подписывается главой </w:t>
      </w:r>
      <w:r w:rsidRPr="001F0622">
        <w:rPr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F0622">
        <w:rPr>
          <w:sz w:val="26"/>
          <w:szCs w:val="26"/>
          <w:lang w:eastAsia="ru-RU"/>
        </w:rPr>
        <w:t>либо уполномоченным им лицом.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5. </w:t>
      </w:r>
      <w:proofErr w:type="gramStart"/>
      <w:r w:rsidRPr="001F0622">
        <w:rPr>
          <w:sz w:val="26"/>
          <w:szCs w:val="26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Pr="001F0622">
        <w:rPr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F0622">
        <w:rPr>
          <w:sz w:val="26"/>
          <w:szCs w:val="26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26C7" w:rsidRPr="001F0622" w:rsidRDefault="00F426C7" w:rsidP="00F426C7">
      <w:pPr>
        <w:ind w:firstLine="709"/>
        <w:jc w:val="center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26C7" w:rsidRPr="001F0622" w:rsidTr="00F426C7">
        <w:tc>
          <w:tcPr>
            <w:tcW w:w="4536" w:type="dxa"/>
          </w:tcPr>
          <w:p w:rsidR="00F426C7" w:rsidRPr="001F0622" w:rsidRDefault="00F426C7" w:rsidP="00C83C08">
            <w:pPr>
              <w:jc w:val="both"/>
              <w:rPr>
                <w:sz w:val="26"/>
                <w:szCs w:val="26"/>
                <w:lang w:eastAsia="ru-RU"/>
              </w:rPr>
            </w:pPr>
            <w:r w:rsidRPr="001F0622">
              <w:rPr>
                <w:sz w:val="26"/>
                <w:szCs w:val="26"/>
                <w:lang w:eastAsia="ru-RU"/>
              </w:rPr>
              <w:lastRenderedPageBreak/>
              <w:t xml:space="preserve">Приложение №2 </w:t>
            </w:r>
          </w:p>
          <w:p w:rsidR="00F426C7" w:rsidRPr="001F0622" w:rsidRDefault="00F426C7" w:rsidP="00C83C08">
            <w:pPr>
              <w:jc w:val="both"/>
              <w:rPr>
                <w:sz w:val="26"/>
                <w:szCs w:val="26"/>
                <w:lang w:eastAsia="ru-RU"/>
              </w:rPr>
            </w:pPr>
            <w:r w:rsidRPr="001F0622">
              <w:rPr>
                <w:sz w:val="26"/>
                <w:szCs w:val="26"/>
                <w:lang w:eastAsia="ru-RU"/>
              </w:rPr>
              <w:t xml:space="preserve">к постановлению администрации Пригородного сельского поселения от 11 ноября 2022 г. №57 </w:t>
            </w:r>
          </w:p>
        </w:tc>
      </w:tr>
    </w:tbl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ПОЛОЖЕНИЕ</w:t>
      </w: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1F0622" w:rsidRDefault="00F426C7" w:rsidP="00F426C7">
      <w:pPr>
        <w:jc w:val="center"/>
        <w:rPr>
          <w:sz w:val="26"/>
          <w:szCs w:val="26"/>
          <w:lang w:eastAsia="ru-RU"/>
        </w:rPr>
      </w:pP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1. Настоящее Положение регулирует вопросы финансирования из бюджета </w:t>
      </w:r>
      <w:r w:rsidRPr="001F0622">
        <w:rPr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F0622">
        <w:rPr>
          <w:sz w:val="26"/>
          <w:szCs w:val="26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2. </w:t>
      </w:r>
      <w:proofErr w:type="gramStart"/>
      <w:r w:rsidRPr="001F0622">
        <w:rPr>
          <w:sz w:val="26"/>
          <w:szCs w:val="26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Pr="001F0622">
        <w:rPr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1F0622">
        <w:rPr>
          <w:sz w:val="26"/>
          <w:szCs w:val="26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1F0622">
        <w:rPr>
          <w:sz w:val="26"/>
          <w:szCs w:val="26"/>
          <w:lang w:eastAsia="ru-RU"/>
        </w:rPr>
        <w:t xml:space="preserve"> и </w:t>
      </w:r>
      <w:proofErr w:type="gramStart"/>
      <w:r w:rsidRPr="001F0622">
        <w:rPr>
          <w:sz w:val="26"/>
          <w:szCs w:val="26"/>
          <w:lang w:eastAsia="ru-RU"/>
        </w:rPr>
        <w:t>зарегистрированных</w:t>
      </w:r>
      <w:proofErr w:type="gramEnd"/>
      <w:r w:rsidRPr="001F0622">
        <w:rPr>
          <w:sz w:val="26"/>
          <w:szCs w:val="26"/>
          <w:lang w:eastAsia="ru-RU"/>
        </w:rPr>
        <w:t xml:space="preserve"> на территории Воронежской области.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Pr="001F0622">
        <w:rPr>
          <w:color w:val="000000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Pr="001F0622">
        <w:rPr>
          <w:sz w:val="26"/>
          <w:szCs w:val="26"/>
          <w:lang w:eastAsia="ru-RU"/>
        </w:rPr>
        <w:t>, является неотъемлемой частью каждого договора (соглашения).</w:t>
      </w:r>
    </w:p>
    <w:p w:rsidR="00F426C7" w:rsidRPr="001F0622" w:rsidRDefault="00F426C7" w:rsidP="00F426C7">
      <w:pPr>
        <w:ind w:firstLine="709"/>
        <w:jc w:val="both"/>
        <w:rPr>
          <w:sz w:val="26"/>
          <w:szCs w:val="26"/>
          <w:lang w:eastAsia="ru-RU"/>
        </w:rPr>
      </w:pPr>
      <w:r w:rsidRPr="001F0622">
        <w:rPr>
          <w:sz w:val="26"/>
          <w:szCs w:val="26"/>
          <w:lang w:eastAsia="ru-RU"/>
        </w:rPr>
        <w:t xml:space="preserve">4. Финансирование расходов администрации </w:t>
      </w:r>
      <w:r w:rsidRPr="001F0622">
        <w:rPr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1F0622">
        <w:rPr>
          <w:sz w:val="26"/>
          <w:szCs w:val="26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Pr="001F0622">
        <w:rPr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1F0622">
        <w:rPr>
          <w:sz w:val="26"/>
          <w:szCs w:val="26"/>
          <w:lang w:eastAsia="ru-RU"/>
        </w:rPr>
        <w:t xml:space="preserve"> о бюджете </w:t>
      </w:r>
      <w:r w:rsidRPr="001F0622">
        <w:rPr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1F0622">
        <w:rPr>
          <w:sz w:val="26"/>
          <w:szCs w:val="26"/>
          <w:lang w:eastAsia="ru-RU"/>
        </w:rPr>
        <w:t>.</w:t>
      </w:r>
    </w:p>
    <w:p w:rsidR="00F426C7" w:rsidRPr="001F0622" w:rsidRDefault="00F426C7" w:rsidP="00F426C7">
      <w:pPr>
        <w:ind w:firstLine="709"/>
        <w:rPr>
          <w:sz w:val="26"/>
          <w:szCs w:val="26"/>
        </w:rPr>
      </w:pPr>
    </w:p>
    <w:p w:rsidR="00F426C7" w:rsidRPr="001F0622" w:rsidRDefault="00F426C7" w:rsidP="00F426C7">
      <w:pPr>
        <w:ind w:firstLine="709"/>
        <w:rPr>
          <w:sz w:val="26"/>
          <w:szCs w:val="26"/>
        </w:rPr>
      </w:pPr>
    </w:p>
    <w:p w:rsidR="0062027F" w:rsidRPr="001F0622" w:rsidRDefault="0062027F" w:rsidP="0062027F">
      <w:pPr>
        <w:jc w:val="center"/>
        <w:rPr>
          <w:sz w:val="26"/>
          <w:szCs w:val="26"/>
          <w:lang w:eastAsia="ru-RU"/>
        </w:rPr>
      </w:pPr>
    </w:p>
    <w:sectPr w:rsidR="0062027F" w:rsidRPr="001F0622" w:rsidSect="00F426C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35696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93F28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D8F9-0929-414F-966F-4F7859B3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13</cp:revision>
  <cp:lastPrinted>2022-11-16T07:19:00Z</cp:lastPrinted>
  <dcterms:created xsi:type="dcterms:W3CDTF">2021-02-18T12:29:00Z</dcterms:created>
  <dcterms:modified xsi:type="dcterms:W3CDTF">2022-11-16T07:19:00Z</dcterms:modified>
</cp:coreProperties>
</file>