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C9" w:rsidRPr="004C0468" w:rsidRDefault="004C6EC9" w:rsidP="004C6EC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4C6EC9" w:rsidRPr="004C0468" w:rsidRDefault="004C6EC9" w:rsidP="004C6EC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АДМИНИСТРАЦИЯ ПРИГОРОДНОГО СЕЛЬСКОГО ПОСЕЛЕНИЯ</w:t>
      </w:r>
    </w:p>
    <w:p w:rsidR="004C6EC9" w:rsidRPr="004C0468" w:rsidRDefault="004C6EC9" w:rsidP="004C6EC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КАЛАЧЕЕВСКОГО МУНИЦИПАЛЬНОГО РАЙОНА</w:t>
      </w:r>
    </w:p>
    <w:p w:rsidR="004C6EC9" w:rsidRPr="004C0468" w:rsidRDefault="004C6EC9" w:rsidP="004C6EC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4C6EC9" w:rsidRDefault="004C6EC9" w:rsidP="004C6EC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C6EC9" w:rsidRPr="004C0468" w:rsidRDefault="004C6EC9" w:rsidP="004C6EC9">
      <w:pPr>
        <w:spacing w:after="0"/>
        <w:jc w:val="center"/>
        <w:rPr>
          <w:rFonts w:ascii="Times New Roman" w:eastAsia="Calibri" w:hAnsi="Times New Roman" w:cs="Times New Roman"/>
          <w:sz w:val="34"/>
          <w:szCs w:val="34"/>
        </w:rPr>
      </w:pPr>
      <w:r w:rsidRPr="004C0468">
        <w:rPr>
          <w:rFonts w:ascii="Times New Roman" w:eastAsia="Calibri" w:hAnsi="Times New Roman" w:cs="Times New Roman"/>
          <w:b/>
          <w:sz w:val="34"/>
          <w:szCs w:val="34"/>
        </w:rPr>
        <w:t>ПОСТАНОВЛЕНИЕ</w:t>
      </w:r>
    </w:p>
    <w:p w:rsidR="004C6EC9" w:rsidRDefault="004C6EC9" w:rsidP="004C6EC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4C6EC9" w:rsidRPr="004C0468" w:rsidRDefault="004C6EC9" w:rsidP="004C6E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468">
        <w:rPr>
          <w:rFonts w:ascii="Times New Roman" w:eastAsia="Calibri" w:hAnsi="Times New Roman" w:cs="Times New Roman"/>
          <w:sz w:val="26"/>
          <w:szCs w:val="26"/>
        </w:rPr>
        <w:t>от 1</w:t>
      </w:r>
      <w:r w:rsidR="00C7630F" w:rsidRPr="004C0468">
        <w:rPr>
          <w:rFonts w:ascii="Times New Roman" w:eastAsia="Calibri" w:hAnsi="Times New Roman" w:cs="Times New Roman"/>
          <w:sz w:val="26"/>
          <w:szCs w:val="26"/>
        </w:rPr>
        <w:t>7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мая 2023 г. № </w:t>
      </w:r>
      <w:r w:rsidR="0065457B" w:rsidRPr="004C0468">
        <w:rPr>
          <w:rFonts w:ascii="Times New Roman" w:eastAsia="Calibri" w:hAnsi="Times New Roman" w:cs="Times New Roman"/>
          <w:sz w:val="26"/>
          <w:szCs w:val="26"/>
        </w:rPr>
        <w:t>40</w:t>
      </w:r>
    </w:p>
    <w:p w:rsidR="004C6EC9" w:rsidRPr="00435E2E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5E2E">
        <w:rPr>
          <w:rFonts w:ascii="Times New Roman" w:eastAsia="Calibri" w:hAnsi="Times New Roman" w:cs="Times New Roman"/>
          <w:sz w:val="20"/>
          <w:szCs w:val="20"/>
        </w:rPr>
        <w:t>п. Пригородный</w:t>
      </w: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tabs>
          <w:tab w:val="left" w:pos="-284"/>
          <w:tab w:val="right" w:pos="9900"/>
        </w:tabs>
        <w:suppressAutoHyphens/>
        <w:spacing w:after="0" w:line="240" w:lineRule="auto"/>
        <w:ind w:right="368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C0468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18.12.2017 г. №126.</w:t>
      </w:r>
    </w:p>
    <w:p w:rsidR="004C6EC9" w:rsidRPr="004C0468" w:rsidRDefault="004C6EC9" w:rsidP="004C6EC9">
      <w:pPr>
        <w:tabs>
          <w:tab w:val="left" w:pos="-284"/>
          <w:tab w:val="right" w:pos="9900"/>
        </w:tabs>
        <w:suppressAutoHyphens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6EC9" w:rsidRPr="004C0468" w:rsidRDefault="004C6EC9" w:rsidP="004C6EC9">
      <w:pPr>
        <w:widowControl w:val="0"/>
        <w:tabs>
          <w:tab w:val="left" w:pos="-284"/>
          <w:tab w:val="right" w:pos="9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Воронежской области от 31.08.2017 г. № 679 «Об утверждении государственной программы Воронежской области «Формирование современной городской среды Воронежской области», администрация Пригородного сельского поселения Калачеевского муниципального района Воронежской области 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т:</w:t>
      </w:r>
    </w:p>
    <w:p w:rsidR="004C6EC9" w:rsidRPr="004C0468" w:rsidRDefault="004C6EC9" w:rsidP="004C6EC9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Пригородного сельского поселения Калачеевского муниципального района Воронежской области от «18» декабря 2017 г. №126 «Об утверждении муниципальной программы «Формирование современной городской среды на территории Пригородного сельского поселения на 2018-202</w:t>
      </w:r>
      <w:r w:rsidR="00C7630F"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(в ред. постановлений 28.09.2018 г. №102, 06.05.2019 г. №35,</w:t>
      </w:r>
      <w:r w:rsidRPr="004C0468">
        <w:rPr>
          <w:rFonts w:ascii="Times New Roman" w:hAnsi="Times New Roman" w:cs="Times New Roman"/>
          <w:sz w:val="26"/>
          <w:szCs w:val="26"/>
        </w:rPr>
        <w:t xml:space="preserve"> 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23.10.2019 г. №124, 24.03.2020 г. №24</w:t>
      </w:r>
      <w:r w:rsidR="009A55AC"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, 14.03.2021 № 28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  <w:proofErr w:type="gramEnd"/>
    </w:p>
    <w:p w:rsidR="00C7630F" w:rsidRPr="004C0468" w:rsidRDefault="004C0468" w:rsidP="00C7630F">
      <w:pPr>
        <w:pStyle w:val="a3"/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7630F" w:rsidRPr="004C0468">
        <w:rPr>
          <w:rFonts w:ascii="Times New Roman" w:hAnsi="Times New Roman" w:cs="Times New Roman"/>
          <w:sz w:val="26"/>
          <w:szCs w:val="26"/>
        </w:rPr>
        <w:t>Пункт 2 постановления изложить в следующей редакции:</w:t>
      </w:r>
    </w:p>
    <w:p w:rsidR="00C7630F" w:rsidRPr="004C0468" w:rsidRDefault="00C7630F" w:rsidP="00C76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 При формировании бюджета на очередной финансовый год и плановый период предусмотреть средства на реализацию мероприятий муниципальной программы «Формирование современной городской среды на территории Пригородного сельского поселения на 2018-2024 годы».</w:t>
      </w:r>
    </w:p>
    <w:p w:rsidR="004C6EC9" w:rsidRPr="004C0468" w:rsidRDefault="004C6EC9" w:rsidP="004C6EC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7630F"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паспорте программы:</w:t>
      </w:r>
    </w:p>
    <w:p w:rsidR="004C6EC9" w:rsidRPr="004C0468" w:rsidRDefault="004C6EC9" w:rsidP="004C6EC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строку 10 изложить в следующей редакции:</w:t>
      </w:r>
    </w:p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80"/>
        <w:gridCol w:w="1514"/>
        <w:gridCol w:w="1191"/>
        <w:gridCol w:w="1702"/>
        <w:gridCol w:w="1116"/>
        <w:gridCol w:w="923"/>
      </w:tblGrid>
      <w:tr w:rsidR="004C6EC9" w:rsidRPr="004C0468" w:rsidTr="009A55AC">
        <w:trPr>
          <w:trHeight w:val="968"/>
        </w:trPr>
        <w:tc>
          <w:tcPr>
            <w:tcW w:w="1225" w:type="pct"/>
            <w:vMerge w:val="restart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3775" w:type="pct"/>
            <w:gridSpan w:val="6"/>
            <w:shd w:val="clear" w:color="auto" w:fill="auto"/>
          </w:tcPr>
          <w:p w:rsidR="004C6EC9" w:rsidRPr="004C0468" w:rsidRDefault="004C6EC9" w:rsidP="009A55A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Финансирование программных мероприятий осуществляется за счет средств, получаемых из федерального, областного бюджета и бюджета Пригородного сельского поселения, в объемах, предусмотренных Программой и утвержденных решением Совета народных депутатов Пригородного сельского поселения Калачеевского муниципального района о бюджете поселения на очередной финансовый год. </w:t>
            </w:r>
          </w:p>
          <w:p w:rsidR="004C6EC9" w:rsidRPr="004C0468" w:rsidRDefault="004C6EC9" w:rsidP="00ED629C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Суммарный объем финансирования Программы на 2018 - 2024 годы составляет </w:t>
            </w:r>
            <w:r w:rsidR="00ED629C" w:rsidRPr="004C046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>9065,19</w:t>
            </w:r>
            <w:r w:rsidRPr="004C046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рублей, в том числе по годам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реализации: </w:t>
            </w:r>
          </w:p>
        </w:tc>
      </w:tr>
      <w:tr w:rsidR="004C6EC9" w:rsidRPr="004C0468" w:rsidTr="009A55AC">
        <w:trPr>
          <w:trHeight w:val="294"/>
        </w:trPr>
        <w:tc>
          <w:tcPr>
            <w:tcW w:w="1225" w:type="pct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pct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91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62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889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583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48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</w:t>
            </w:r>
          </w:p>
        </w:tc>
      </w:tr>
      <w:tr w:rsidR="004C6EC9" w:rsidRPr="004C0468" w:rsidTr="009A55AC">
        <w:trPr>
          <w:trHeight w:val="267"/>
        </w:trPr>
        <w:tc>
          <w:tcPr>
            <w:tcW w:w="1225" w:type="pct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2018 г.</w:t>
            </w:r>
          </w:p>
        </w:tc>
        <w:tc>
          <w:tcPr>
            <w:tcW w:w="791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9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3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67"/>
        </w:trPr>
        <w:tc>
          <w:tcPr>
            <w:tcW w:w="1225" w:type="pct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2019 г.</w:t>
            </w:r>
          </w:p>
        </w:tc>
        <w:tc>
          <w:tcPr>
            <w:tcW w:w="791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9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3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80"/>
        </w:trPr>
        <w:tc>
          <w:tcPr>
            <w:tcW w:w="1225" w:type="pct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2020 г.</w:t>
            </w:r>
          </w:p>
        </w:tc>
        <w:tc>
          <w:tcPr>
            <w:tcW w:w="791" w:type="pct"/>
            <w:shd w:val="clear" w:color="auto" w:fill="auto"/>
          </w:tcPr>
          <w:p w:rsidR="004C6EC9" w:rsidRPr="004C0468" w:rsidRDefault="004C6EC9" w:rsidP="009A55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2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9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3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67"/>
        </w:trPr>
        <w:tc>
          <w:tcPr>
            <w:tcW w:w="1225" w:type="pct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2021 г.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2965,13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2965,10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48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67"/>
        </w:trPr>
        <w:tc>
          <w:tcPr>
            <w:tcW w:w="1225" w:type="pct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2022 г.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67"/>
        </w:trPr>
        <w:tc>
          <w:tcPr>
            <w:tcW w:w="1225" w:type="pct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2023 г.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8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67"/>
        </w:trPr>
        <w:tc>
          <w:tcPr>
            <w:tcW w:w="1225" w:type="pct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2024 г.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C6EC9" w:rsidRPr="004C0468" w:rsidRDefault="009A55AC" w:rsidP="00ED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ED629C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C6EC9" w:rsidRPr="004C0468" w:rsidRDefault="00ED629C" w:rsidP="00ED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482" w:type="pct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1096"/>
        </w:trPr>
        <w:tc>
          <w:tcPr>
            <w:tcW w:w="1225" w:type="pct"/>
            <w:vMerge/>
          </w:tcPr>
          <w:p w:rsidR="004C6EC9" w:rsidRPr="004C0468" w:rsidRDefault="004C6EC9" w:rsidP="009A55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75" w:type="pct"/>
            <w:gridSpan w:val="6"/>
            <w:shd w:val="clear" w:color="auto" w:fill="auto"/>
          </w:tcPr>
          <w:p w:rsidR="004C6EC9" w:rsidRPr="004C0468" w:rsidRDefault="004C6EC9" w:rsidP="009A55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паспорте подпрограммы:</w:t>
      </w:r>
    </w:p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строку 7 изложить в следующей редакции:</w:t>
      </w:r>
    </w:p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1276"/>
        <w:gridCol w:w="1134"/>
        <w:gridCol w:w="1701"/>
        <w:gridCol w:w="992"/>
        <w:gridCol w:w="992"/>
      </w:tblGrid>
      <w:tr w:rsidR="004C6EC9" w:rsidRPr="004C0468" w:rsidTr="009A55AC">
        <w:trPr>
          <w:trHeight w:val="645"/>
        </w:trPr>
        <w:tc>
          <w:tcPr>
            <w:tcW w:w="2376" w:type="dxa"/>
            <w:vMerge w:val="restart"/>
            <w:shd w:val="clear" w:color="auto" w:fill="auto"/>
          </w:tcPr>
          <w:p w:rsidR="004C6EC9" w:rsidRPr="004C0468" w:rsidRDefault="004C6EC9" w:rsidP="009A55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4C6EC9" w:rsidRPr="004C0468" w:rsidRDefault="004C6EC9" w:rsidP="00ED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C046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Всего по подпрограмме – </w:t>
            </w:r>
            <w:r w:rsidR="00ED629C" w:rsidRPr="004C046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9065,19</w:t>
            </w:r>
            <w:r w:rsidRPr="004C046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  <w:r w:rsidRPr="004C046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>, в том числе по источникам финансирования:</w:t>
            </w:r>
          </w:p>
        </w:tc>
      </w:tr>
      <w:tr w:rsidR="004C6EC9" w:rsidRPr="004C0468" w:rsidTr="009A55AC">
        <w:trPr>
          <w:trHeight w:val="255"/>
        </w:trPr>
        <w:tc>
          <w:tcPr>
            <w:tcW w:w="2376" w:type="dxa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170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>ВИ</w:t>
            </w:r>
          </w:p>
        </w:tc>
      </w:tr>
      <w:tr w:rsidR="004C6EC9" w:rsidRPr="004C0468" w:rsidTr="009A55AC">
        <w:trPr>
          <w:trHeight w:val="225"/>
        </w:trPr>
        <w:tc>
          <w:tcPr>
            <w:tcW w:w="2376" w:type="dxa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2018 г.</w:t>
            </w:r>
          </w:p>
        </w:tc>
        <w:tc>
          <w:tcPr>
            <w:tcW w:w="1276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10"/>
        </w:trPr>
        <w:tc>
          <w:tcPr>
            <w:tcW w:w="2376" w:type="dxa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70"/>
        </w:trPr>
        <w:tc>
          <w:tcPr>
            <w:tcW w:w="2376" w:type="dxa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4C6EC9" w:rsidRPr="004C0468" w:rsidRDefault="004C6EC9" w:rsidP="009A55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25"/>
        </w:trPr>
        <w:tc>
          <w:tcPr>
            <w:tcW w:w="2376" w:type="dxa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2021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2965,13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25"/>
        </w:trPr>
        <w:tc>
          <w:tcPr>
            <w:tcW w:w="2376" w:type="dxa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25"/>
        </w:trPr>
        <w:tc>
          <w:tcPr>
            <w:tcW w:w="2376" w:type="dxa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2023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9A55AC">
        <w:trPr>
          <w:trHeight w:val="225"/>
        </w:trPr>
        <w:tc>
          <w:tcPr>
            <w:tcW w:w="2376" w:type="dxa"/>
            <w:vMerge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4C0468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EC9" w:rsidRPr="004C0468" w:rsidRDefault="00ED629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EC9" w:rsidRPr="004C0468" w:rsidRDefault="009A55A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6EC9" w:rsidRPr="004C0468" w:rsidRDefault="00ED629C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992" w:type="dxa"/>
            <w:shd w:val="clear" w:color="auto" w:fill="auto"/>
          </w:tcPr>
          <w:p w:rsidR="004C6EC9" w:rsidRPr="004C0468" w:rsidRDefault="004C6EC9" w:rsidP="009A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1 к муниципальной программе изложить в редакции согласно приложению 1 к настоящему постановлению.</w:t>
      </w:r>
    </w:p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3 к муниципальной программе изложить в редакции согласно приложению 2 к настоящему постановлению.</w:t>
      </w:r>
    </w:p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4 к муниципальной программе изложить в редакции согласно приложению 3 к настоящему постановлению.</w:t>
      </w:r>
    </w:p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B4566B"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EC9" w:rsidRPr="004C0468" w:rsidRDefault="004C6EC9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55AC" w:rsidRPr="004C0468" w:rsidRDefault="009A55AC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5AC" w:rsidRPr="004C0468" w:rsidRDefault="009A55AC" w:rsidP="004C6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EC9" w:rsidRPr="004C0468" w:rsidRDefault="004C6EC9" w:rsidP="004C6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gramStart"/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Пригородного</w:t>
      </w:r>
      <w:proofErr w:type="gramEnd"/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C6EC9" w:rsidRPr="004C0468" w:rsidRDefault="004C6EC9" w:rsidP="004C6E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A55AC" w:rsidRPr="004C0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 Г. Самойленко</w:t>
      </w:r>
      <w:r w:rsidR="009A55AC" w:rsidRPr="004C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6EC9" w:rsidRPr="004C0468" w:rsidRDefault="004C6EC9" w:rsidP="004C6E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4C6EC9" w:rsidRPr="004C0468" w:rsidSect="009A55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6EC9" w:rsidRPr="004C0468" w:rsidRDefault="004C6EC9" w:rsidP="004C6EC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4C6EC9" w:rsidRPr="004C0468" w:rsidRDefault="004C6EC9" w:rsidP="004C6EC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</w:p>
    <w:p w:rsidR="004C6EC9" w:rsidRPr="004C0468" w:rsidRDefault="004C6EC9" w:rsidP="004C6EC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</w:p>
    <w:p w:rsidR="004C6EC9" w:rsidRPr="004C0468" w:rsidRDefault="004C6EC9" w:rsidP="004C6EC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Калачеевского муниципального района Воронежской области</w:t>
      </w:r>
    </w:p>
    <w:p w:rsidR="004C6EC9" w:rsidRPr="004C0468" w:rsidRDefault="0065457B" w:rsidP="004C6EC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о</w:t>
      </w:r>
      <w:r w:rsidR="004C6EC9" w:rsidRPr="004C0468">
        <w:rPr>
          <w:rFonts w:ascii="Times New Roman" w:eastAsia="Calibri" w:hAnsi="Times New Roman" w:cs="Times New Roman"/>
          <w:sz w:val="26"/>
          <w:szCs w:val="26"/>
        </w:rPr>
        <w:t>т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17 </w:t>
      </w:r>
      <w:r w:rsidR="004C6EC9" w:rsidRPr="004C0468">
        <w:rPr>
          <w:rFonts w:ascii="Times New Roman" w:eastAsia="Calibri" w:hAnsi="Times New Roman" w:cs="Times New Roman"/>
          <w:sz w:val="26"/>
          <w:szCs w:val="26"/>
        </w:rPr>
        <w:t xml:space="preserve"> мая 20</w:t>
      </w:r>
      <w:r w:rsidR="009A55AC" w:rsidRPr="004C0468">
        <w:rPr>
          <w:rFonts w:ascii="Times New Roman" w:eastAsia="Calibri" w:hAnsi="Times New Roman" w:cs="Times New Roman"/>
          <w:sz w:val="26"/>
          <w:szCs w:val="26"/>
        </w:rPr>
        <w:t>23</w:t>
      </w:r>
      <w:r w:rsidR="004C6EC9" w:rsidRPr="004C0468"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Pr="004C0468">
        <w:rPr>
          <w:rFonts w:ascii="Times New Roman" w:eastAsia="Calibri" w:hAnsi="Times New Roman" w:cs="Times New Roman"/>
          <w:sz w:val="26"/>
          <w:szCs w:val="26"/>
        </w:rPr>
        <w:t>40</w:t>
      </w:r>
    </w:p>
    <w:p w:rsidR="004C6EC9" w:rsidRPr="004C0468" w:rsidRDefault="004C6EC9" w:rsidP="004C6EC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4C6EC9" w:rsidRPr="004C0468" w:rsidRDefault="004C6EC9" w:rsidP="004C6EC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к муниципальной программе</w:t>
      </w:r>
    </w:p>
    <w:p w:rsidR="004C6EC9" w:rsidRPr="004C0468" w:rsidRDefault="004C6EC9" w:rsidP="004C6EC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C0468">
        <w:rPr>
          <w:rFonts w:ascii="Times New Roman" w:eastAsia="Calibri" w:hAnsi="Times New Roman" w:cs="Times New Roman"/>
          <w:bCs/>
          <w:sz w:val="26"/>
          <w:szCs w:val="26"/>
        </w:rPr>
        <w:t>Сведения (прогноз) о показателях (индикаторах) муниципальной программы Пригородного сельского поселения Калачеевского муниципального района Воронежской области «</w:t>
      </w:r>
      <w:r w:rsidRPr="004C0468">
        <w:rPr>
          <w:rFonts w:ascii="Times New Roman" w:eastAsia="Calibri" w:hAnsi="Times New Roman" w:cs="Times New Roman"/>
          <w:sz w:val="26"/>
          <w:szCs w:val="26"/>
        </w:rPr>
        <w:t>Формирование современной городской среды на территории Пригородного сельского поселения на 2018-2024 годы»</w:t>
      </w:r>
      <w:r w:rsidRPr="004C0468">
        <w:rPr>
          <w:rFonts w:ascii="Times New Roman" w:eastAsia="Calibri" w:hAnsi="Times New Roman" w:cs="Times New Roman"/>
          <w:bCs/>
          <w:sz w:val="26"/>
          <w:szCs w:val="26"/>
        </w:rPr>
        <w:t xml:space="preserve"> и их значениях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25"/>
        <w:gridCol w:w="2426"/>
        <w:gridCol w:w="1241"/>
        <w:gridCol w:w="1427"/>
        <w:gridCol w:w="1427"/>
        <w:gridCol w:w="1427"/>
        <w:gridCol w:w="1427"/>
        <w:gridCol w:w="1422"/>
        <w:gridCol w:w="1542"/>
        <w:gridCol w:w="1437"/>
      </w:tblGrid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12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3502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EC9" w:rsidRPr="004C0468" w:rsidRDefault="004C6EC9" w:rsidP="009A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C6EC9" w:rsidRPr="004C0468" w:rsidRDefault="004C6EC9" w:rsidP="009A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C6EC9" w:rsidRPr="004C0468" w:rsidRDefault="004C6EC9" w:rsidP="009A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(первый год реализации)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(второй год реализации)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(третий год реализации)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(четвертый год реализации)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(пятый год реализации)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(шестой год реализации)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(седьмой год реализации)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4979" w:type="pct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0468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" w:anchor="/document/46415804/entry/1000" w:history="1">
              <w:r w:rsidR="004C6EC9" w:rsidRPr="004C04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Муниципальная</w:t>
              </w:r>
            </w:hyperlink>
            <w:r w:rsidR="004C6EC9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</w:t>
            </w:r>
            <w:r w:rsidR="004C6EC9" w:rsidRPr="004C04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</w:t>
            </w:r>
            <w:r w:rsidR="004C6EC9"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современной городской среды на территории Пригородного сельского поселения на 2018-2024 годы»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дворовых территорий многоквартирных домов Пригородного сельского поселения от общего количества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дворовых территорий многоквартирных домов Пригородного сельского поселения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созданных, восстановленных и реконструированных сетей централизованной системы холодного водоснабжения Пригородного сельского поселения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созданных, восстановленных и реконструированных сетей системы водоотведения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Пригородного сельского поселения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4979" w:type="pct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0468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hyperlink r:id="rId7" w:anchor="/document/46415804/entry/111" w:history="1">
              <w:r w:rsidR="004C6EC9" w:rsidRPr="004C04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Подпрограмма 1</w:t>
              </w:r>
            </w:hyperlink>
            <w:r w:rsidR="004C6EC9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"Формирование современной городской среды на территории Пригородного сельского поселения на 2018 - 2024 годы"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4979" w:type="pct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0468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hyperlink r:id="rId8" w:anchor="/document/46415804/entry/11121" w:history="1">
              <w:r w:rsidR="004C6EC9" w:rsidRPr="004C04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Основное мероприятие 1.1</w:t>
              </w:r>
            </w:hyperlink>
            <w:r w:rsidR="004C6EC9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Благоустройство дворовых территорий многоквартирных домов Пригородного сельского поселения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 многоквартирных домов Пригородного сельского поселения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B4566B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B4566B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B4566B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4478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0468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hyperlink r:id="rId9" w:anchor="/document/46415804/entry/11122" w:history="1">
              <w:r w:rsidR="004C6EC9" w:rsidRPr="004C046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Основное мероприятие 1.2</w:t>
              </w:r>
            </w:hyperlink>
            <w:r w:rsidR="004C6EC9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Благоустройство общественных территорий Пригородного сельского поселения</w:t>
            </w:r>
          </w:p>
        </w:tc>
        <w:tc>
          <w:tcPr>
            <w:tcW w:w="4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общественных территорий Пригородного сельского поселения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B4566B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B4566B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B4566B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проектов по благоустройству общественных территорий в отчетном периоде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B4566B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B4566B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4979" w:type="pct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Основное мероприятие 1.3.</w:t>
            </w:r>
            <w:r w:rsidRPr="004C04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Создание, восстановление, реконструкция сетей централизованной системы холодного водоснабжения и системы водоотведения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Протяженность созданных, восстановленных, реконструированных сетей централизованной системы холодного водоснабжения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C6EC9" w:rsidRPr="004C0468" w:rsidTr="004C0468">
        <w:trPr>
          <w:trHeight w:val="284"/>
          <w:tblCellSpacing w:w="15" w:type="dxa"/>
        </w:trPr>
        <w:tc>
          <w:tcPr>
            <w:tcW w:w="2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созданных, восстановленных, реконструированных сетей централизованной системы водоотведения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4C6EC9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EC9" w:rsidRPr="004C0468" w:rsidRDefault="00C7630F" w:rsidP="009A55A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5457B" w:rsidRPr="004C0468" w:rsidRDefault="0065457B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Калачеевского муниципального района Воронежской области</w:t>
      </w:r>
    </w:p>
    <w:p w:rsidR="00B4566B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4566B" w:rsidRPr="004C0468">
        <w:rPr>
          <w:rFonts w:ascii="Times New Roman" w:eastAsia="Calibri" w:hAnsi="Times New Roman" w:cs="Times New Roman"/>
          <w:sz w:val="26"/>
          <w:szCs w:val="26"/>
        </w:rPr>
        <w:t xml:space="preserve">17 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мая 202</w:t>
      </w:r>
      <w:r w:rsidR="00B4566B" w:rsidRPr="004C0468">
        <w:rPr>
          <w:rFonts w:ascii="Times New Roman" w:eastAsia="Calibri" w:hAnsi="Times New Roman" w:cs="Times New Roman"/>
          <w:sz w:val="26"/>
          <w:szCs w:val="26"/>
        </w:rPr>
        <w:t>3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="0065457B" w:rsidRPr="004C0468">
        <w:rPr>
          <w:rFonts w:ascii="Times New Roman" w:eastAsia="Calibri" w:hAnsi="Times New Roman" w:cs="Times New Roman"/>
          <w:sz w:val="26"/>
          <w:szCs w:val="26"/>
        </w:rPr>
        <w:t>40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к муниципальной программе</w:t>
      </w:r>
    </w:p>
    <w:p w:rsidR="004C6EC9" w:rsidRPr="004C0468" w:rsidRDefault="004C6EC9" w:rsidP="004C6E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Ресурсное обеспечение реализации муниципальной программы </w:t>
      </w:r>
      <w:r w:rsidRPr="004C046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Пригородного сельского поселения Калачеевского муниципального района Воронежской области «</w:t>
      </w:r>
      <w:r w:rsidRPr="004C04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Формирование современной городской среды </w:t>
      </w:r>
    </w:p>
    <w:p w:rsidR="004C6EC9" w:rsidRPr="004C0468" w:rsidRDefault="004C6EC9" w:rsidP="004C6E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0468">
        <w:rPr>
          <w:rFonts w:ascii="Times New Roman" w:eastAsia="Calibri" w:hAnsi="Times New Roman" w:cs="Times New Roman"/>
          <w:color w:val="000000"/>
          <w:sz w:val="26"/>
          <w:szCs w:val="26"/>
        </w:rPr>
        <w:t>на территории Пригородного сельского поселения на 2018-2024 годы»</w:t>
      </w:r>
      <w:r w:rsidRPr="004C046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4C0468">
        <w:rPr>
          <w:rFonts w:ascii="Times New Roman" w:eastAsia="Calibri" w:hAnsi="Times New Roman" w:cs="Times New Roman"/>
          <w:sz w:val="26"/>
          <w:szCs w:val="26"/>
        </w:rPr>
        <w:t>за счет всех источников финансирования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709"/>
        <w:gridCol w:w="709"/>
        <w:gridCol w:w="850"/>
        <w:gridCol w:w="567"/>
        <w:gridCol w:w="851"/>
        <w:gridCol w:w="1134"/>
        <w:gridCol w:w="708"/>
        <w:gridCol w:w="709"/>
        <w:gridCol w:w="1134"/>
        <w:gridCol w:w="709"/>
        <w:gridCol w:w="1134"/>
        <w:gridCol w:w="992"/>
      </w:tblGrid>
      <w:tr w:rsidR="004C6EC9" w:rsidRPr="004C0468" w:rsidTr="004C0468">
        <w:trPr>
          <w:trHeight w:val="1500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муниципальной программы, подпрограммы,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Источники ресурсного обеспечения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4C6EC9" w:rsidRPr="004C0468" w:rsidTr="004C0468">
        <w:trPr>
          <w:trHeight w:val="780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основного мероприятия</w:t>
            </w:r>
          </w:p>
        </w:tc>
        <w:tc>
          <w:tcPr>
            <w:tcW w:w="1276" w:type="dxa"/>
            <w:vMerge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4C6EC9" w:rsidRPr="004C0468" w:rsidTr="004C0468">
        <w:trPr>
          <w:trHeight w:val="370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vMerge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2024 г.</w:t>
            </w:r>
          </w:p>
        </w:tc>
      </w:tr>
      <w:tr w:rsidR="004C6EC9" w:rsidRPr="004C0468" w:rsidTr="004C0468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4C6EC9" w:rsidRPr="004C0468" w:rsidTr="004C0468">
        <w:trPr>
          <w:trHeight w:val="284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«Формирование современной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B4566B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9065,19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2965,13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C7630F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F5579A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6100,06</w:t>
            </w:r>
          </w:p>
        </w:tc>
      </w:tr>
      <w:tr w:rsidR="004C6EC9" w:rsidRPr="004C0468" w:rsidTr="004C0468">
        <w:trPr>
          <w:trHeight w:val="284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территории Пригородног</w:t>
            </w: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284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2018-2024 годы»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F5579A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9065,1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C7630F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F5579A" w:rsidP="00B4566B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6100,00</w:t>
            </w:r>
          </w:p>
        </w:tc>
      </w:tr>
      <w:tr w:rsidR="004C6EC9" w:rsidRPr="004C0468" w:rsidTr="004C0468">
        <w:trPr>
          <w:trHeight w:val="525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F5579A" w:rsidP="00F5579A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</w:tr>
      <w:tr w:rsidR="004C6EC9" w:rsidRPr="004C0468" w:rsidTr="004C0468">
        <w:trPr>
          <w:trHeight w:val="1035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525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C6EC9" w:rsidRPr="004C0468" w:rsidTr="004C0468">
        <w:trPr>
          <w:trHeight w:val="154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«Формирование современной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9065,19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2965,13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6100,06</w:t>
            </w:r>
          </w:p>
        </w:tc>
      </w:tr>
      <w:tr w:rsidR="004C6EC9" w:rsidRPr="004C0468" w:rsidTr="004C0468">
        <w:trPr>
          <w:trHeight w:val="1469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территории Пригородного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264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2018-2024 годы»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9065,10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6100,00</w:t>
            </w:r>
          </w:p>
        </w:tc>
      </w:tr>
      <w:tr w:rsidR="004C6EC9" w:rsidRPr="004C0468" w:rsidTr="004C0468">
        <w:trPr>
          <w:trHeight w:val="525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F5579A" w:rsidP="00F5579A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F5579A" w:rsidP="00F5579A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4C6EC9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</w:tr>
      <w:tr w:rsidR="004C6EC9" w:rsidRPr="004C0468" w:rsidTr="004C0468">
        <w:trPr>
          <w:trHeight w:val="1035"/>
        </w:trPr>
        <w:tc>
          <w:tcPr>
            <w:tcW w:w="1242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</w:t>
            </w: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780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Основное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дворовых территорий Пригородного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410100000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9065,19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2965,13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6100,06</w:t>
            </w:r>
          </w:p>
        </w:tc>
      </w:tr>
      <w:tr w:rsidR="004C6EC9" w:rsidRPr="004C0468" w:rsidTr="004C0468">
        <w:trPr>
          <w:trHeight w:val="780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 1.1.</w:t>
            </w: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525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9065,1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6100,00</w:t>
            </w:r>
          </w:p>
        </w:tc>
      </w:tr>
      <w:tr w:rsidR="004C6EC9" w:rsidRPr="004C0468" w:rsidTr="004C0468">
        <w:trPr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F5579A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4C6EC9" w:rsidRPr="004C0468" w:rsidTr="004C0468">
        <w:trPr>
          <w:trHeight w:val="1035"/>
        </w:trPr>
        <w:tc>
          <w:tcPr>
            <w:tcW w:w="1242" w:type="dxa"/>
            <w:shd w:val="clear" w:color="auto" w:fill="auto"/>
            <w:vAlign w:val="center"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780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Пригородного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780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 1.2.</w:t>
            </w: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525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525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C7630F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</w:t>
            </w:r>
            <w:r w:rsidR="00C7630F"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C7630F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  <w:r w:rsidR="00C7630F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C7630F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  <w:r w:rsidR="00C7630F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4C6EC9" w:rsidRPr="004C0468" w:rsidTr="004C0468">
        <w:trPr>
          <w:trHeight w:val="1035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780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Создание, восстановление, реконструкция сетей централизованной системы холодного водоснабжения и системы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430100000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780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 1.3.</w:t>
            </w: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525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C7630F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C6EC9" w:rsidRPr="004C0468" w:rsidTr="004C0468">
        <w:trPr>
          <w:trHeight w:val="525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C7630F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  <w:r w:rsidR="00C7630F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435E2E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  <w:r w:rsidR="00435E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C7630F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  <w:r w:rsidR="00C7630F"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4C6EC9" w:rsidRPr="004C0468" w:rsidTr="004C0468">
        <w:trPr>
          <w:trHeight w:val="1035"/>
        </w:trPr>
        <w:tc>
          <w:tcPr>
            <w:tcW w:w="124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6EC9" w:rsidRPr="004C0468" w:rsidRDefault="004C6EC9" w:rsidP="009A55AC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4C6EC9" w:rsidRPr="004C0468" w:rsidRDefault="004C6EC9" w:rsidP="004C6EC9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6EC9" w:rsidRDefault="004C6EC9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0468" w:rsidRDefault="004C0468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0468" w:rsidRDefault="004C0468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0468" w:rsidRDefault="004C0468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0468" w:rsidRDefault="004C0468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0468" w:rsidRDefault="004C0468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0468" w:rsidRPr="004C0468" w:rsidRDefault="004C0468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3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Калачеевского муниципального района Воронежской области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5457B" w:rsidRPr="004C0468">
        <w:rPr>
          <w:rFonts w:ascii="Times New Roman" w:eastAsia="Calibri" w:hAnsi="Times New Roman" w:cs="Times New Roman"/>
          <w:sz w:val="26"/>
          <w:szCs w:val="26"/>
        </w:rPr>
        <w:t>17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мая 202</w:t>
      </w:r>
      <w:r w:rsidR="0065457B" w:rsidRPr="004C0468">
        <w:rPr>
          <w:rFonts w:ascii="Times New Roman" w:eastAsia="Calibri" w:hAnsi="Times New Roman" w:cs="Times New Roman"/>
          <w:sz w:val="26"/>
          <w:szCs w:val="26"/>
        </w:rPr>
        <w:t>3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="0065457B" w:rsidRPr="004C0468">
        <w:rPr>
          <w:rFonts w:ascii="Times New Roman" w:eastAsia="Calibri" w:hAnsi="Times New Roman" w:cs="Times New Roman"/>
          <w:sz w:val="26"/>
          <w:szCs w:val="26"/>
        </w:rPr>
        <w:t>40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Приложение № 4</w:t>
      </w:r>
    </w:p>
    <w:p w:rsidR="004C6EC9" w:rsidRPr="004C0468" w:rsidRDefault="004C6EC9" w:rsidP="004C6EC9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к муниципальной программе</w:t>
      </w:r>
    </w:p>
    <w:p w:rsidR="004C6EC9" w:rsidRPr="004C0468" w:rsidRDefault="004C6EC9" w:rsidP="004C6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План реализации муниципальной программы </w:t>
      </w:r>
      <w:r w:rsidRPr="004C0468">
        <w:rPr>
          <w:rFonts w:ascii="Times New Roman" w:eastAsia="Calibri" w:hAnsi="Times New Roman" w:cs="Times New Roman"/>
          <w:bCs/>
          <w:sz w:val="26"/>
          <w:szCs w:val="26"/>
        </w:rPr>
        <w:t>Пригородного сельского поселения</w:t>
      </w:r>
    </w:p>
    <w:p w:rsidR="004C6EC9" w:rsidRPr="004C0468" w:rsidRDefault="004C6EC9" w:rsidP="004C6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bCs/>
          <w:sz w:val="26"/>
          <w:szCs w:val="26"/>
        </w:rPr>
        <w:t>Калачеевского муниципального района Воронежской области «</w:t>
      </w:r>
      <w:r w:rsidRPr="004C0468">
        <w:rPr>
          <w:rFonts w:ascii="Times New Roman" w:eastAsia="Calibri" w:hAnsi="Times New Roman" w:cs="Times New Roman"/>
          <w:sz w:val="26"/>
          <w:szCs w:val="26"/>
        </w:rPr>
        <w:t xml:space="preserve">Формирование современной городской среды </w:t>
      </w:r>
    </w:p>
    <w:p w:rsidR="004C6EC9" w:rsidRPr="004C0468" w:rsidRDefault="004C6EC9" w:rsidP="004C6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0468">
        <w:rPr>
          <w:rFonts w:ascii="Times New Roman" w:eastAsia="Calibri" w:hAnsi="Times New Roman" w:cs="Times New Roman"/>
          <w:sz w:val="26"/>
          <w:szCs w:val="26"/>
        </w:rPr>
        <w:t>на территории Пригородного сельского поселения на 2018-2024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23"/>
        <w:gridCol w:w="138"/>
        <w:gridCol w:w="427"/>
        <w:gridCol w:w="709"/>
        <w:gridCol w:w="52"/>
        <w:gridCol w:w="516"/>
        <w:gridCol w:w="605"/>
        <w:gridCol w:w="395"/>
        <w:gridCol w:w="744"/>
        <w:gridCol w:w="153"/>
        <w:gridCol w:w="666"/>
        <w:gridCol w:w="161"/>
        <w:gridCol w:w="556"/>
        <w:gridCol w:w="562"/>
        <w:gridCol w:w="703"/>
        <w:gridCol w:w="233"/>
        <w:gridCol w:w="331"/>
        <w:gridCol w:w="588"/>
        <w:gridCol w:w="265"/>
        <w:gridCol w:w="726"/>
        <w:gridCol w:w="115"/>
        <w:gridCol w:w="709"/>
        <w:gridCol w:w="507"/>
        <w:gridCol w:w="202"/>
        <w:gridCol w:w="568"/>
        <w:gridCol w:w="150"/>
        <w:gridCol w:w="989"/>
        <w:gridCol w:w="1017"/>
      </w:tblGrid>
      <w:tr w:rsidR="004C6EC9" w:rsidRPr="004C0468" w:rsidTr="004C0468">
        <w:tc>
          <w:tcPr>
            <w:tcW w:w="611" w:type="pct"/>
            <w:gridSpan w:val="2"/>
            <w:vMerge w:val="restart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контрольного события программы</w:t>
            </w:r>
          </w:p>
        </w:tc>
        <w:tc>
          <w:tcPr>
            <w:tcW w:w="4389" w:type="pct"/>
            <w:gridSpan w:val="26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Срок наступления контрольного события (дата)</w:t>
            </w:r>
          </w:p>
        </w:tc>
      </w:tr>
      <w:tr w:rsidR="004C6EC9" w:rsidRPr="004C0468" w:rsidTr="004C0468">
        <w:tc>
          <w:tcPr>
            <w:tcW w:w="611" w:type="pct"/>
            <w:gridSpan w:val="2"/>
            <w:vMerge/>
            <w:vAlign w:val="center"/>
            <w:hideMark/>
          </w:tcPr>
          <w:p w:rsidR="004C6EC9" w:rsidRPr="004C0468" w:rsidRDefault="004C6EC9" w:rsidP="009A55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6" w:type="pct"/>
            <w:gridSpan w:val="10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375" w:type="pct"/>
            <w:gridSpan w:val="8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77" w:type="pct"/>
            <w:gridSpan w:val="8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</w:tr>
      <w:tr w:rsidR="004C6EC9" w:rsidRPr="004C0468" w:rsidTr="004C0468">
        <w:tc>
          <w:tcPr>
            <w:tcW w:w="611" w:type="pct"/>
            <w:gridSpan w:val="2"/>
            <w:vMerge/>
            <w:vAlign w:val="center"/>
            <w:hideMark/>
          </w:tcPr>
          <w:p w:rsidR="004C6EC9" w:rsidRPr="004C0468" w:rsidRDefault="004C6EC9" w:rsidP="009A55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2" w:type="pct"/>
            <w:gridSpan w:val="3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389" w:type="pct"/>
            <w:gridSpan w:val="2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395" w:type="pct"/>
            <w:gridSpan w:val="2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340" w:type="pct"/>
            <w:gridSpan w:val="3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388" w:type="pct"/>
            <w:gridSpan w:val="2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325" w:type="pct"/>
            <w:gridSpan w:val="2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319" w:type="pct"/>
            <w:gridSpan w:val="2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344" w:type="pct"/>
            <w:gridSpan w:val="2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462" w:type="pct"/>
            <w:gridSpan w:val="3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319" w:type="pct"/>
            <w:gridSpan w:val="3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343" w:type="pct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353" w:type="pct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IV квартал</w:t>
            </w:r>
          </w:p>
        </w:tc>
      </w:tr>
      <w:tr w:rsidR="004C6EC9" w:rsidRPr="004C0468" w:rsidTr="004C0468">
        <w:tc>
          <w:tcPr>
            <w:tcW w:w="611" w:type="pct"/>
            <w:gridSpan w:val="2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Контрольное событие 1.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412" w:type="pct"/>
            <w:gridSpan w:val="3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gridSpan w:val="3"/>
            <w:vAlign w:val="center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3" w:type="pct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3" w:type="pct"/>
            <w:vAlign w:val="center"/>
            <w:hideMark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6EC9" w:rsidRPr="004C0468" w:rsidTr="004C0468">
        <w:tc>
          <w:tcPr>
            <w:tcW w:w="611" w:type="pct"/>
            <w:gridSpan w:val="2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Контрольное событие 2. </w:t>
            </w: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Благоустройство общественных территорий Пригородного сельского поселения</w:t>
            </w:r>
          </w:p>
        </w:tc>
        <w:tc>
          <w:tcPr>
            <w:tcW w:w="412" w:type="pct"/>
            <w:gridSpan w:val="3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gridSpan w:val="3"/>
            <w:vAlign w:val="center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gridSpan w:val="2"/>
            <w:vAlign w:val="bottom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3" w:type="pct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3" w:type="pct"/>
            <w:vAlign w:val="center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6EC9" w:rsidRPr="004C0468" w:rsidTr="004C0468">
        <w:trPr>
          <w:trHeight w:val="176"/>
        </w:trPr>
        <w:tc>
          <w:tcPr>
            <w:tcW w:w="563" w:type="pct"/>
            <w:vMerge w:val="restart"/>
          </w:tcPr>
          <w:p w:rsidR="004C6EC9" w:rsidRPr="004C0468" w:rsidRDefault="004C6EC9" w:rsidP="009A55AC">
            <w:pPr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Наименование контрольного события программы</w:t>
            </w:r>
          </w:p>
        </w:tc>
        <w:tc>
          <w:tcPr>
            <w:tcW w:w="4437" w:type="pct"/>
            <w:gridSpan w:val="27"/>
            <w:vAlign w:val="center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Срок наступления контрольного события (дата)</w:t>
            </w:r>
          </w:p>
        </w:tc>
      </w:tr>
      <w:tr w:rsidR="004C6EC9" w:rsidRPr="004C0468" w:rsidTr="004C0468">
        <w:trPr>
          <w:trHeight w:val="131"/>
        </w:trPr>
        <w:tc>
          <w:tcPr>
            <w:tcW w:w="563" w:type="pct"/>
            <w:vMerge/>
          </w:tcPr>
          <w:p w:rsidR="004C6EC9" w:rsidRPr="004C0468" w:rsidRDefault="004C6EC9" w:rsidP="009A55AC">
            <w:pPr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6" w:type="pct"/>
            <w:gridSpan w:val="7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86" w:type="pct"/>
            <w:gridSpan w:val="6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027" w:type="pct"/>
            <w:gridSpan w:val="7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37" w:type="pct"/>
            <w:gridSpan w:val="7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2024 год</w:t>
            </w:r>
          </w:p>
        </w:tc>
      </w:tr>
      <w:tr w:rsidR="00C7630F" w:rsidRPr="004C0468" w:rsidTr="004C0468">
        <w:trPr>
          <w:trHeight w:val="223"/>
        </w:trPr>
        <w:tc>
          <w:tcPr>
            <w:tcW w:w="563" w:type="pct"/>
            <w:vMerge/>
          </w:tcPr>
          <w:p w:rsidR="004C6EC9" w:rsidRPr="004C0468" w:rsidRDefault="004C6EC9" w:rsidP="009A55AC">
            <w:pPr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246" w:type="pct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197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347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311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231" w:type="pct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249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195" w:type="pct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244" w:type="pct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196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296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292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246" w:type="pct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246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197" w:type="pct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748" w:type="pct"/>
            <w:gridSpan w:val="3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IV квартал</w:t>
            </w:r>
          </w:p>
        </w:tc>
      </w:tr>
      <w:tr w:rsidR="00C7630F" w:rsidRPr="004C0468" w:rsidTr="004C0468">
        <w:trPr>
          <w:trHeight w:val="2396"/>
        </w:trPr>
        <w:tc>
          <w:tcPr>
            <w:tcW w:w="563" w:type="pct"/>
            <w:hideMark/>
          </w:tcPr>
          <w:p w:rsidR="004C6EC9" w:rsidRPr="004C0468" w:rsidRDefault="004C6EC9" w:rsidP="009A55AC">
            <w:pPr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Контрольное событие 1.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196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4C6EC9" w:rsidRPr="004C0468" w:rsidRDefault="004C6EC9" w:rsidP="004C046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gramStart"/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Пригородный</w:t>
            </w:r>
            <w:proofErr w:type="gramEnd"/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Космонавтов</w:t>
            </w:r>
            <w:r w:rsidR="004C0468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д.35</w:t>
            </w:r>
          </w:p>
        </w:tc>
        <w:tc>
          <w:tcPr>
            <w:tcW w:w="311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" w:type="pct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vAlign w:val="center"/>
          </w:tcPr>
          <w:p w:rsidR="004C6EC9" w:rsidRPr="004C0468" w:rsidRDefault="004C6EC9" w:rsidP="009A55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" w:type="pct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gridSpan w:val="2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pct"/>
            <w:gridSpan w:val="2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gridSpan w:val="3"/>
          </w:tcPr>
          <w:p w:rsidR="004C6EC9" w:rsidRPr="004C0468" w:rsidRDefault="004C6EC9" w:rsidP="00817D51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Пригородный, ул. Космонавтов</w:t>
            </w:r>
            <w:r w:rsidR="00817D51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д.27,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817D51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д.14,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д.34, </w:t>
            </w:r>
            <w:r w:rsidR="00817D51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д.41,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д.36, д.37, д.38</w:t>
            </w:r>
            <w:r w:rsidR="00817D51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</w:t>
            </w:r>
            <w:r w:rsidR="00817D51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583603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17D51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9A55AC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д.20, д.23, д.25, д.26, д.30, д.32, д.33</w:t>
            </w:r>
            <w:r w:rsidR="00817D51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A55AC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д.4, д.6, д.9, д.11, д.12, д.16, д.18</w:t>
            </w:r>
            <w:r w:rsidR="00817D51"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</w:tr>
      <w:tr w:rsidR="00C7630F" w:rsidRPr="004C0468" w:rsidTr="004C0468">
        <w:trPr>
          <w:trHeight w:val="2915"/>
        </w:trPr>
        <w:tc>
          <w:tcPr>
            <w:tcW w:w="563" w:type="pct"/>
            <w:hideMark/>
          </w:tcPr>
          <w:p w:rsidR="004C6EC9" w:rsidRPr="004C0468" w:rsidRDefault="004C6EC9" w:rsidP="009A55AC">
            <w:pPr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Контрольное событие 2. Благоустройство общественных территорий Пригородного сельского поселения</w:t>
            </w:r>
          </w:p>
        </w:tc>
        <w:tc>
          <w:tcPr>
            <w:tcW w:w="196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gridSpan w:val="2"/>
            <w:vAlign w:val="center"/>
            <w:hideMark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" w:type="pct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vAlign w:val="center"/>
            <w:hideMark/>
          </w:tcPr>
          <w:p w:rsidR="004C6EC9" w:rsidRPr="004C0468" w:rsidRDefault="004C6EC9" w:rsidP="003159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4" w:type="pct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gridSpan w:val="2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pct"/>
            <w:gridSpan w:val="2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" w:type="pct"/>
            <w:gridSpan w:val="2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6EC9" w:rsidRPr="004C0468" w:rsidRDefault="004C6EC9" w:rsidP="003159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gridSpan w:val="3"/>
          </w:tcPr>
          <w:p w:rsidR="00315904" w:rsidRPr="004C0468" w:rsidRDefault="00315904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1.Воронежская область, Калачеевский район, п. Пригородный, ул. Космонавтов (сквер)</w:t>
            </w:r>
          </w:p>
          <w:p w:rsidR="004C6EC9" w:rsidRPr="004C0468" w:rsidRDefault="00315904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  <w:p w:rsidR="00315904" w:rsidRPr="004C0468" w:rsidRDefault="00315904" w:rsidP="003159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Космонавтов, д 1А (памятник воинам, павшим в воинах 20 - столетия)</w:t>
            </w:r>
          </w:p>
          <w:p w:rsidR="00315904" w:rsidRPr="004C0468" w:rsidRDefault="00315904" w:rsidP="003159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Воронежская область, Калачеевский район, п. Пригородный, ул. Космонавтов (центральная улица)</w:t>
            </w:r>
          </w:p>
          <w:p w:rsidR="00315904" w:rsidRPr="004C0468" w:rsidRDefault="00315904" w:rsidP="003159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Воронежская область, Калачеевский район, п. </w:t>
            </w: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Пригородный, ул. Космонавтов (площадка около сквера для проведения общественных мероприятий),</w:t>
            </w:r>
          </w:p>
          <w:p w:rsidR="00315904" w:rsidRPr="004C0468" w:rsidRDefault="00315904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630F" w:rsidRPr="004C0468" w:rsidTr="004C0468">
        <w:trPr>
          <w:trHeight w:val="1176"/>
        </w:trPr>
        <w:tc>
          <w:tcPr>
            <w:tcW w:w="563" w:type="pct"/>
            <w:hideMark/>
          </w:tcPr>
          <w:p w:rsidR="004C6EC9" w:rsidRPr="004C0468" w:rsidRDefault="004C6EC9" w:rsidP="009A55AC">
            <w:pPr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04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Контрольное событие 3. </w:t>
            </w:r>
            <w:r w:rsidRPr="004C04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" Создание, восстановление, реконструкция сетей централизованной системы холодного водоснабжения и системы водоотведения</w:t>
            </w:r>
            <w:r w:rsidRPr="004C0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6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1" w:type="pct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" w:type="pct"/>
            <w:gridSpan w:val="2"/>
            <w:vAlign w:val="center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vAlign w:val="center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" w:type="pct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6" w:type="pct"/>
            <w:gridSpan w:val="2"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2" w:type="pct"/>
            <w:gridSpan w:val="2"/>
            <w:vAlign w:val="center"/>
            <w:hideMark/>
          </w:tcPr>
          <w:p w:rsidR="004C6EC9" w:rsidRPr="004C0468" w:rsidRDefault="004C6EC9" w:rsidP="009A55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6" w:type="pct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C6EC9" w:rsidRPr="004C0468" w:rsidRDefault="004C6EC9" w:rsidP="009A55A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4C6EC9" w:rsidRPr="004C0468" w:rsidRDefault="00817D51" w:rsidP="00C7630F">
            <w:pPr>
              <w:pStyle w:val="a3"/>
              <w:numPr>
                <w:ilvl w:val="0"/>
                <w:numId w:val="3"/>
              </w:numPr>
              <w:suppressAutoHyphens/>
              <w:ind w:left="104" w:hanging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C0468">
              <w:rPr>
                <w:rFonts w:ascii="Times New Roman" w:eastAsia="Calibri" w:hAnsi="Times New Roman" w:cs="Times New Roman"/>
                <w:sz w:val="26"/>
                <w:szCs w:val="26"/>
              </w:rPr>
              <w:t>Сахарников</w:t>
            </w:r>
            <w:proofErr w:type="spellEnd"/>
          </w:p>
          <w:p w:rsidR="004C6EC9" w:rsidRPr="004C0468" w:rsidRDefault="004C6EC9" w:rsidP="00C7630F">
            <w:pPr>
              <w:pStyle w:val="a3"/>
              <w:numPr>
                <w:ilvl w:val="0"/>
                <w:numId w:val="3"/>
              </w:numPr>
              <w:suppressAutoHyphens/>
              <w:ind w:left="104" w:hanging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Коммунаров)</w:t>
            </w:r>
          </w:p>
        </w:tc>
      </w:tr>
    </w:tbl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6EC9" w:rsidRPr="004C0468" w:rsidRDefault="004C6EC9" w:rsidP="004C6EC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A55AC" w:rsidRPr="004C0468" w:rsidRDefault="009A55AC">
      <w:pPr>
        <w:rPr>
          <w:sz w:val="26"/>
          <w:szCs w:val="26"/>
        </w:rPr>
      </w:pPr>
    </w:p>
    <w:sectPr w:rsidR="009A55AC" w:rsidRPr="004C0468" w:rsidSect="009A55A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1CD"/>
    <w:multiLevelType w:val="multilevel"/>
    <w:tmpl w:val="C36EFE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546151C9"/>
    <w:multiLevelType w:val="multilevel"/>
    <w:tmpl w:val="E592BF4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Arial" w:eastAsiaTheme="minorHAnsi" w:hAnsi="Arial" w:cs="Arial" w:hint="default"/>
        <w:sz w:val="22"/>
      </w:rPr>
    </w:lvl>
  </w:abstractNum>
  <w:abstractNum w:abstractNumId="2">
    <w:nsid w:val="54F51118"/>
    <w:multiLevelType w:val="hybridMultilevel"/>
    <w:tmpl w:val="B4CEB696"/>
    <w:lvl w:ilvl="0" w:tplc="7A64E640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F3"/>
    <w:rsid w:val="001E35FB"/>
    <w:rsid w:val="001F3FF3"/>
    <w:rsid w:val="00315904"/>
    <w:rsid w:val="00435E2E"/>
    <w:rsid w:val="004C0468"/>
    <w:rsid w:val="004C6EC9"/>
    <w:rsid w:val="00583603"/>
    <w:rsid w:val="0065457B"/>
    <w:rsid w:val="00817D51"/>
    <w:rsid w:val="009A55AC"/>
    <w:rsid w:val="00B4566B"/>
    <w:rsid w:val="00C7630F"/>
    <w:rsid w:val="00DD7F41"/>
    <w:rsid w:val="00E25151"/>
    <w:rsid w:val="00ED629C"/>
    <w:rsid w:val="00F5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11</cp:revision>
  <cp:lastPrinted>2023-05-16T06:45:00Z</cp:lastPrinted>
  <dcterms:created xsi:type="dcterms:W3CDTF">2023-05-15T12:56:00Z</dcterms:created>
  <dcterms:modified xsi:type="dcterms:W3CDTF">2023-05-16T06:51:00Z</dcterms:modified>
</cp:coreProperties>
</file>