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E97AE5">
        <w:rPr>
          <w:color w:val="000000"/>
          <w:sz w:val="28"/>
          <w:szCs w:val="28"/>
          <w:u w:val="single"/>
        </w:rPr>
        <w:t>28</w:t>
      </w:r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 w:rsidR="00E97AE5">
        <w:rPr>
          <w:color w:val="000000"/>
          <w:sz w:val="28"/>
          <w:szCs w:val="28"/>
          <w:u w:val="single"/>
        </w:rPr>
        <w:t>декабря</w:t>
      </w:r>
      <w:r w:rsidR="00BC2897">
        <w:rPr>
          <w:color w:val="000000"/>
          <w:sz w:val="28"/>
          <w:szCs w:val="28"/>
          <w:u w:val="single"/>
        </w:rPr>
        <w:t xml:space="preserve"> </w:t>
      </w:r>
      <w:r w:rsidR="00E97AE5">
        <w:rPr>
          <w:color w:val="000000"/>
          <w:sz w:val="28"/>
          <w:szCs w:val="28"/>
          <w:u w:val="single"/>
        </w:rPr>
        <w:t>2022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8F71E3">
        <w:rPr>
          <w:color w:val="000000"/>
          <w:sz w:val="28"/>
          <w:szCs w:val="28"/>
          <w:u w:val="single"/>
        </w:rPr>
        <w:t xml:space="preserve"> </w:t>
      </w:r>
      <w:r w:rsidR="004A0072">
        <w:rPr>
          <w:color w:val="000000"/>
          <w:sz w:val="28"/>
          <w:szCs w:val="28"/>
          <w:u w:val="single"/>
        </w:rPr>
        <w:t>1</w:t>
      </w:r>
      <w:r w:rsidR="00E97AE5">
        <w:rPr>
          <w:color w:val="000000"/>
          <w:sz w:val="28"/>
          <w:szCs w:val="28"/>
          <w:u w:val="single"/>
        </w:rPr>
        <w:t>09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50104" w:rsidRPr="00FD3370" w:rsidTr="001A755B">
        <w:tc>
          <w:tcPr>
            <w:tcW w:w="5353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BC2897" w:rsidP="00E97A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BC2897">
              <w:rPr>
                <w:b/>
                <w:color w:val="000000"/>
                <w:sz w:val="26"/>
                <w:szCs w:val="26"/>
              </w:rPr>
              <w:t>Об утверждении перечней главных администраторов доходов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C2897">
              <w:rPr>
                <w:b/>
                <w:color w:val="000000"/>
                <w:sz w:val="26"/>
                <w:szCs w:val="26"/>
              </w:rPr>
              <w:t>и источников финансирования дефицита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BC2897">
              <w:rPr>
                <w:b/>
                <w:color w:val="000000"/>
                <w:sz w:val="26"/>
                <w:szCs w:val="26"/>
              </w:rPr>
              <w:t>бюджета</w:t>
            </w:r>
            <w:r>
              <w:rPr>
                <w:b/>
                <w:color w:val="000000"/>
                <w:sz w:val="26"/>
                <w:szCs w:val="26"/>
              </w:rPr>
              <w:t xml:space="preserve"> Пригородного сельского поселения</w:t>
            </w:r>
            <w:r w:rsidR="00E97AE5">
              <w:rPr>
                <w:b/>
                <w:color w:val="000000"/>
                <w:sz w:val="26"/>
                <w:szCs w:val="26"/>
              </w:rPr>
              <w:t xml:space="preserve"> на 2023</w:t>
            </w:r>
            <w:r w:rsidRPr="00BC2897">
              <w:rPr>
                <w:b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E97AE5">
              <w:rPr>
                <w:b/>
                <w:color w:val="000000"/>
                <w:sz w:val="26"/>
                <w:szCs w:val="26"/>
              </w:rPr>
              <w:t>4</w:t>
            </w:r>
            <w:r w:rsidRPr="00BC2897">
              <w:rPr>
                <w:b/>
                <w:color w:val="000000"/>
                <w:sz w:val="26"/>
                <w:szCs w:val="26"/>
              </w:rPr>
              <w:t xml:space="preserve"> и 202</w:t>
            </w:r>
            <w:r w:rsidR="00E97AE5">
              <w:rPr>
                <w:b/>
                <w:color w:val="000000"/>
                <w:sz w:val="26"/>
                <w:szCs w:val="26"/>
              </w:rPr>
              <w:t>5</w:t>
            </w:r>
            <w:r w:rsidRPr="00BC2897">
              <w:rPr>
                <w:b/>
                <w:color w:val="000000"/>
                <w:sz w:val="26"/>
                <w:szCs w:val="26"/>
              </w:rPr>
              <w:t xml:space="preserve"> годов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Default="00BC2897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C2897">
        <w:rPr>
          <w:bCs/>
          <w:sz w:val="28"/>
          <w:szCs w:val="28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bCs/>
          <w:sz w:val="28"/>
          <w:szCs w:val="28"/>
        </w:rPr>
        <w:t xml:space="preserve">» </w:t>
      </w:r>
      <w:r w:rsidR="007070BA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7070BA">
        <w:rPr>
          <w:bCs/>
          <w:sz w:val="28"/>
          <w:szCs w:val="28"/>
        </w:rPr>
        <w:t xml:space="preserve"> </w:t>
      </w:r>
      <w:proofErr w:type="spellStart"/>
      <w:r w:rsidR="007070BA" w:rsidRPr="007070BA">
        <w:rPr>
          <w:bCs/>
          <w:sz w:val="28"/>
          <w:szCs w:val="28"/>
        </w:rPr>
        <w:t>Калачеевского</w:t>
      </w:r>
      <w:proofErr w:type="spellEnd"/>
      <w:r w:rsidR="007070BA">
        <w:rPr>
          <w:bCs/>
          <w:sz w:val="28"/>
          <w:szCs w:val="28"/>
        </w:rPr>
        <w:t xml:space="preserve"> </w:t>
      </w:r>
      <w:r w:rsidR="007070BA" w:rsidRPr="007070BA">
        <w:rPr>
          <w:bCs/>
          <w:sz w:val="28"/>
          <w:szCs w:val="28"/>
        </w:rPr>
        <w:t>муниципального района Воронежской области</w:t>
      </w:r>
      <w:r w:rsidR="00262CE7" w:rsidRPr="008F22AC">
        <w:rPr>
          <w:bCs/>
          <w:sz w:val="28"/>
          <w:szCs w:val="28"/>
        </w:rPr>
        <w:t xml:space="preserve"> </w:t>
      </w:r>
      <w:r w:rsidR="00350104" w:rsidRPr="0047386F">
        <w:rPr>
          <w:b/>
          <w:bCs/>
          <w:sz w:val="28"/>
          <w:szCs w:val="28"/>
        </w:rPr>
        <w:t>п о с т а н о в л я е т:</w:t>
      </w:r>
    </w:p>
    <w:p w:rsidR="007070BA" w:rsidRDefault="00B34CA5" w:rsidP="00BC289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A755B" w:rsidRPr="007070BA">
        <w:rPr>
          <w:rFonts w:eastAsia="Calibri"/>
          <w:sz w:val="28"/>
          <w:szCs w:val="28"/>
        </w:rPr>
        <w:t xml:space="preserve"> </w:t>
      </w:r>
      <w:r w:rsidR="00BC2897" w:rsidRPr="00BC2897">
        <w:rPr>
          <w:rFonts w:eastAsia="Calibri"/>
          <w:sz w:val="28"/>
          <w:szCs w:val="28"/>
        </w:rPr>
        <w:t>Утвердить перечень главных администраторов доходов бюджета</w:t>
      </w:r>
      <w:r w:rsidR="00D566C5">
        <w:rPr>
          <w:rFonts w:eastAsia="Calibri"/>
          <w:sz w:val="28"/>
          <w:szCs w:val="28"/>
        </w:rPr>
        <w:t xml:space="preserve"> Пригородного сельского поселения</w:t>
      </w:r>
      <w:r w:rsidR="00BC2897" w:rsidRPr="00BC2897">
        <w:rPr>
          <w:rFonts w:eastAsia="Calibri"/>
          <w:sz w:val="28"/>
          <w:szCs w:val="28"/>
        </w:rPr>
        <w:t xml:space="preserve"> – органов государственной власти Российской Федерации на 202</w:t>
      </w:r>
      <w:r w:rsidR="00E97AE5">
        <w:rPr>
          <w:rFonts w:eastAsia="Calibri"/>
          <w:sz w:val="28"/>
          <w:szCs w:val="28"/>
        </w:rPr>
        <w:t>3</w:t>
      </w:r>
      <w:r w:rsidR="00BC2897" w:rsidRPr="00BC2897">
        <w:rPr>
          <w:rFonts w:eastAsia="Calibri"/>
          <w:sz w:val="28"/>
          <w:szCs w:val="28"/>
        </w:rPr>
        <w:t xml:space="preserve"> год и на плановый период 202</w:t>
      </w:r>
      <w:r w:rsidR="00E97AE5">
        <w:rPr>
          <w:rFonts w:eastAsia="Calibri"/>
          <w:sz w:val="28"/>
          <w:szCs w:val="28"/>
        </w:rPr>
        <w:t>4</w:t>
      </w:r>
      <w:r w:rsidR="00BC2897" w:rsidRPr="00BC2897">
        <w:rPr>
          <w:rFonts w:eastAsia="Calibri"/>
          <w:sz w:val="28"/>
          <w:szCs w:val="28"/>
        </w:rPr>
        <w:t xml:space="preserve"> и 202</w:t>
      </w:r>
      <w:r w:rsidR="00E97AE5">
        <w:rPr>
          <w:rFonts w:eastAsia="Calibri"/>
          <w:sz w:val="28"/>
          <w:szCs w:val="28"/>
        </w:rPr>
        <w:t>5</w:t>
      </w:r>
      <w:r w:rsidR="00BC2897" w:rsidRPr="00BC2897">
        <w:rPr>
          <w:rFonts w:eastAsia="Calibri"/>
          <w:sz w:val="28"/>
          <w:szCs w:val="28"/>
        </w:rPr>
        <w:t xml:space="preserve"> годов (приложение № 1).</w:t>
      </w:r>
    </w:p>
    <w:p w:rsidR="00BC2897" w:rsidRDefault="00BC2897" w:rsidP="00BC289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BC2897">
        <w:rPr>
          <w:rFonts w:eastAsia="Calibri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eastAsia="Calibri"/>
          <w:sz w:val="28"/>
          <w:szCs w:val="28"/>
        </w:rPr>
        <w:t xml:space="preserve">поселения </w:t>
      </w:r>
      <w:r w:rsidRPr="00BC2897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BC2897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Пригородного сельского поселения </w:t>
      </w:r>
      <w:proofErr w:type="spellStart"/>
      <w:r w:rsidRPr="00BC2897">
        <w:rPr>
          <w:rFonts w:eastAsia="Calibri"/>
          <w:sz w:val="28"/>
          <w:szCs w:val="28"/>
        </w:rPr>
        <w:t>Калачеевского</w:t>
      </w:r>
      <w:proofErr w:type="spellEnd"/>
      <w:r w:rsidRPr="00BC2897">
        <w:rPr>
          <w:rFonts w:eastAsia="Calibri"/>
          <w:sz w:val="28"/>
          <w:szCs w:val="28"/>
        </w:rPr>
        <w:t xml:space="preserve"> муниципального района на 202</w:t>
      </w:r>
      <w:r w:rsidR="00E97AE5">
        <w:rPr>
          <w:rFonts w:eastAsia="Calibri"/>
          <w:sz w:val="28"/>
          <w:szCs w:val="28"/>
        </w:rPr>
        <w:t>3</w:t>
      </w:r>
      <w:r w:rsidRPr="00BC2897">
        <w:rPr>
          <w:rFonts w:eastAsia="Calibri"/>
          <w:sz w:val="28"/>
          <w:szCs w:val="28"/>
        </w:rPr>
        <w:t xml:space="preserve"> год и на плановый период 202</w:t>
      </w:r>
      <w:r w:rsidR="00E97AE5">
        <w:rPr>
          <w:rFonts w:eastAsia="Calibri"/>
          <w:sz w:val="28"/>
          <w:szCs w:val="28"/>
        </w:rPr>
        <w:t>4</w:t>
      </w:r>
      <w:r w:rsidRPr="00BC2897">
        <w:rPr>
          <w:rFonts w:eastAsia="Calibri"/>
          <w:sz w:val="28"/>
          <w:szCs w:val="28"/>
        </w:rPr>
        <w:t xml:space="preserve"> и 202</w:t>
      </w:r>
      <w:r w:rsidR="00E97AE5">
        <w:rPr>
          <w:rFonts w:eastAsia="Calibri"/>
          <w:sz w:val="28"/>
          <w:szCs w:val="28"/>
        </w:rPr>
        <w:t>5</w:t>
      </w:r>
      <w:r w:rsidRPr="00BC2897">
        <w:rPr>
          <w:rFonts w:eastAsia="Calibri"/>
          <w:sz w:val="28"/>
          <w:szCs w:val="28"/>
        </w:rPr>
        <w:t xml:space="preserve"> годов (приложение № </w:t>
      </w:r>
      <w:r>
        <w:rPr>
          <w:rFonts w:eastAsia="Calibri"/>
          <w:sz w:val="28"/>
          <w:szCs w:val="28"/>
        </w:rPr>
        <w:t>2</w:t>
      </w:r>
      <w:r w:rsidRPr="00BC2897">
        <w:rPr>
          <w:rFonts w:eastAsia="Calibri"/>
          <w:sz w:val="28"/>
          <w:szCs w:val="28"/>
        </w:rPr>
        <w:t>).</w:t>
      </w:r>
    </w:p>
    <w:p w:rsidR="00BC2897" w:rsidRDefault="00BC2897" w:rsidP="00BC289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r w:rsidRPr="00BC2897">
        <w:rPr>
          <w:rFonts w:eastAsia="Calibri"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eastAsia="Calibri"/>
          <w:sz w:val="28"/>
          <w:szCs w:val="28"/>
        </w:rPr>
        <w:t xml:space="preserve">Пригородного сельского поселения </w:t>
      </w:r>
      <w:r w:rsidRPr="00BC2897">
        <w:rPr>
          <w:rFonts w:eastAsia="Calibri"/>
          <w:sz w:val="28"/>
          <w:szCs w:val="28"/>
        </w:rPr>
        <w:t>на 202</w:t>
      </w:r>
      <w:r w:rsidR="00E97AE5">
        <w:rPr>
          <w:rFonts w:eastAsia="Calibri"/>
          <w:sz w:val="28"/>
          <w:szCs w:val="28"/>
        </w:rPr>
        <w:t>3</w:t>
      </w:r>
      <w:r w:rsidRPr="00BC2897">
        <w:rPr>
          <w:rFonts w:eastAsia="Calibri"/>
          <w:sz w:val="28"/>
          <w:szCs w:val="28"/>
        </w:rPr>
        <w:t xml:space="preserve"> год и на плановый период 202</w:t>
      </w:r>
      <w:r w:rsidR="00E97AE5">
        <w:rPr>
          <w:rFonts w:eastAsia="Calibri"/>
          <w:sz w:val="28"/>
          <w:szCs w:val="28"/>
        </w:rPr>
        <w:t>4</w:t>
      </w:r>
      <w:r w:rsidRPr="00BC2897">
        <w:rPr>
          <w:rFonts w:eastAsia="Calibri"/>
          <w:sz w:val="28"/>
          <w:szCs w:val="28"/>
        </w:rPr>
        <w:t xml:space="preserve"> и 202</w:t>
      </w:r>
      <w:r w:rsidR="00E97AE5">
        <w:rPr>
          <w:rFonts w:eastAsia="Calibri"/>
          <w:sz w:val="28"/>
          <w:szCs w:val="28"/>
        </w:rPr>
        <w:t>5</w:t>
      </w:r>
      <w:r w:rsidRPr="00BC2897">
        <w:rPr>
          <w:rFonts w:eastAsia="Calibri"/>
          <w:sz w:val="28"/>
          <w:szCs w:val="28"/>
        </w:rPr>
        <w:t xml:space="preserve"> годов (приложение № </w:t>
      </w:r>
      <w:r>
        <w:rPr>
          <w:rFonts w:eastAsia="Calibri"/>
          <w:sz w:val="28"/>
          <w:szCs w:val="28"/>
        </w:rPr>
        <w:t>3</w:t>
      </w:r>
      <w:r w:rsidRPr="00BC2897">
        <w:rPr>
          <w:rFonts w:eastAsia="Calibri"/>
          <w:sz w:val="28"/>
          <w:szCs w:val="28"/>
        </w:rPr>
        <w:t>).</w:t>
      </w:r>
    </w:p>
    <w:p w:rsidR="00BC2897" w:rsidRDefault="00BC2897" w:rsidP="00BC289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BC2897">
        <w:rPr>
          <w:rFonts w:eastAsia="Calibri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>
        <w:rPr>
          <w:rFonts w:eastAsia="Calibri"/>
          <w:sz w:val="28"/>
          <w:szCs w:val="28"/>
        </w:rPr>
        <w:t xml:space="preserve"> Пригородного сельского поселения</w:t>
      </w:r>
      <w:r w:rsidR="00E97AE5">
        <w:rPr>
          <w:rFonts w:eastAsia="Calibri"/>
          <w:sz w:val="28"/>
          <w:szCs w:val="28"/>
        </w:rPr>
        <w:t>, начиная с бюджета на 20</w:t>
      </w:r>
      <w:r w:rsidRPr="00BC2897">
        <w:rPr>
          <w:rFonts w:eastAsia="Calibri"/>
          <w:sz w:val="28"/>
          <w:szCs w:val="28"/>
        </w:rPr>
        <w:t>2</w:t>
      </w:r>
      <w:r w:rsidR="00E97AE5">
        <w:rPr>
          <w:rFonts w:eastAsia="Calibri"/>
          <w:sz w:val="28"/>
          <w:szCs w:val="28"/>
        </w:rPr>
        <w:t>3 год и на плановый период 2024</w:t>
      </w:r>
      <w:r w:rsidRPr="00BC2897">
        <w:rPr>
          <w:rFonts w:eastAsia="Calibri"/>
          <w:sz w:val="28"/>
          <w:szCs w:val="28"/>
        </w:rPr>
        <w:t xml:space="preserve"> и 202</w:t>
      </w:r>
      <w:r w:rsidR="00E97AE5">
        <w:rPr>
          <w:rFonts w:eastAsia="Calibri"/>
          <w:sz w:val="28"/>
          <w:szCs w:val="28"/>
        </w:rPr>
        <w:t>5</w:t>
      </w:r>
      <w:r w:rsidRPr="00BC2897">
        <w:rPr>
          <w:rFonts w:eastAsia="Calibri"/>
          <w:sz w:val="28"/>
          <w:szCs w:val="28"/>
        </w:rPr>
        <w:t xml:space="preserve"> годов.</w:t>
      </w:r>
    </w:p>
    <w:p w:rsidR="007070BA" w:rsidRPr="007070BA" w:rsidRDefault="00BC2897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2D7FA5">
        <w:rPr>
          <w:rFonts w:eastAsia="Calibri"/>
          <w:sz w:val="28"/>
          <w:szCs w:val="28"/>
        </w:rPr>
        <w:t xml:space="preserve">Опубликовать настоящее постановление </w:t>
      </w:r>
      <w:r w:rsidR="007070BA" w:rsidRPr="007070BA">
        <w:rPr>
          <w:rFonts w:eastAsia="Calibri"/>
          <w:sz w:val="28"/>
          <w:szCs w:val="28"/>
        </w:rPr>
        <w:t xml:space="preserve">в Вестнике нормативных правовых актов Пригородного сельского поселения </w:t>
      </w:r>
      <w:proofErr w:type="spellStart"/>
      <w:r w:rsidR="007070BA" w:rsidRPr="007070BA">
        <w:rPr>
          <w:rFonts w:eastAsia="Calibri"/>
          <w:sz w:val="28"/>
          <w:szCs w:val="28"/>
        </w:rPr>
        <w:t>Калачеевского</w:t>
      </w:r>
      <w:proofErr w:type="spellEnd"/>
      <w:r w:rsidR="007070BA" w:rsidRPr="007070BA">
        <w:rPr>
          <w:rFonts w:eastAsia="Calibri"/>
          <w:sz w:val="28"/>
          <w:szCs w:val="28"/>
        </w:rPr>
        <w:t xml:space="preserve"> муниципального района Воронежской области.</w:t>
      </w:r>
    </w:p>
    <w:p w:rsidR="00B34CA5" w:rsidRPr="0047386F" w:rsidRDefault="002D7FA5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7070BA">
        <w:rPr>
          <w:sz w:val="28"/>
          <w:szCs w:val="28"/>
          <w:lang w:eastAsia="ar-SA"/>
        </w:rPr>
        <w:t>оставляю за собой.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</w:t>
      </w:r>
      <w:r w:rsidR="00E97AE5">
        <w:rPr>
          <w:b/>
          <w:bCs/>
          <w:sz w:val="28"/>
          <w:szCs w:val="28"/>
          <w:lang w:eastAsia="ar-SA"/>
        </w:rPr>
        <w:t xml:space="preserve">  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</w:t>
      </w:r>
      <w:r w:rsidR="00E97AE5">
        <w:rPr>
          <w:b/>
          <w:bCs/>
          <w:sz w:val="28"/>
          <w:szCs w:val="28"/>
          <w:lang w:eastAsia="ar-SA"/>
        </w:rPr>
        <w:t>А.Г. Самойленко</w:t>
      </w:r>
    </w:p>
    <w:p w:rsidR="00DA6572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D566C5" w:rsidTr="00D566C5">
        <w:tc>
          <w:tcPr>
            <w:tcW w:w="4926" w:type="dxa"/>
          </w:tcPr>
          <w:p w:rsidR="00D566C5" w:rsidRDefault="00D566C5" w:rsidP="00C023B7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D566C5">
              <w:rPr>
                <w:bCs/>
                <w:sz w:val="26"/>
                <w:szCs w:val="26"/>
                <w:lang w:eastAsia="ar-SA"/>
              </w:rPr>
              <w:lastRenderedPageBreak/>
              <w:t>Приложение</w:t>
            </w:r>
            <w:r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FD6CE4">
              <w:rPr>
                <w:bCs/>
                <w:sz w:val="26"/>
                <w:szCs w:val="26"/>
                <w:lang w:eastAsia="ar-SA"/>
              </w:rPr>
              <w:t>№1</w:t>
            </w:r>
          </w:p>
          <w:p w:rsidR="00D566C5" w:rsidRDefault="00D566C5" w:rsidP="00C023B7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D566C5" w:rsidRPr="00D566C5" w:rsidRDefault="00D566C5" w:rsidP="00E97AE5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 xml:space="preserve">от </w:t>
            </w:r>
            <w:r w:rsidR="00E97AE5">
              <w:rPr>
                <w:bCs/>
                <w:sz w:val="26"/>
                <w:szCs w:val="26"/>
                <w:lang w:eastAsia="ar-SA"/>
              </w:rPr>
              <w:t>28</w:t>
            </w:r>
            <w:r w:rsidR="004A0072">
              <w:rPr>
                <w:bCs/>
                <w:sz w:val="26"/>
                <w:szCs w:val="26"/>
                <w:lang w:eastAsia="ar-SA"/>
              </w:rPr>
              <w:t>.1</w:t>
            </w:r>
            <w:r w:rsidR="00E97AE5">
              <w:rPr>
                <w:bCs/>
                <w:sz w:val="26"/>
                <w:szCs w:val="26"/>
                <w:lang w:eastAsia="ar-SA"/>
              </w:rPr>
              <w:t>2</w:t>
            </w:r>
            <w:bookmarkStart w:id="0" w:name="_GoBack"/>
            <w:bookmarkEnd w:id="0"/>
            <w:r w:rsidR="004A0072">
              <w:rPr>
                <w:bCs/>
                <w:sz w:val="26"/>
                <w:szCs w:val="26"/>
                <w:lang w:eastAsia="ar-SA"/>
              </w:rPr>
              <w:t>.</w:t>
            </w:r>
            <w:r>
              <w:rPr>
                <w:bCs/>
                <w:sz w:val="26"/>
                <w:szCs w:val="26"/>
                <w:lang w:eastAsia="ar-SA"/>
              </w:rPr>
              <w:t>202</w:t>
            </w:r>
            <w:r w:rsidR="00E97AE5">
              <w:rPr>
                <w:bCs/>
                <w:sz w:val="26"/>
                <w:szCs w:val="26"/>
                <w:lang w:eastAsia="ar-SA"/>
              </w:rPr>
              <w:t>2</w:t>
            </w:r>
            <w:r>
              <w:rPr>
                <w:bCs/>
                <w:sz w:val="26"/>
                <w:szCs w:val="26"/>
                <w:lang w:eastAsia="ar-SA"/>
              </w:rPr>
              <w:t xml:space="preserve"> г. № </w:t>
            </w:r>
            <w:r w:rsidR="004A0072">
              <w:rPr>
                <w:bCs/>
                <w:sz w:val="26"/>
                <w:szCs w:val="26"/>
                <w:lang w:eastAsia="ar-SA"/>
              </w:rPr>
              <w:t>1</w:t>
            </w:r>
            <w:r w:rsidR="00E97AE5">
              <w:rPr>
                <w:bCs/>
                <w:sz w:val="26"/>
                <w:szCs w:val="26"/>
                <w:lang w:eastAsia="ar-SA"/>
              </w:rPr>
              <w:t>09</w:t>
            </w:r>
          </w:p>
        </w:tc>
      </w:tr>
    </w:tbl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Pr="00FD6CE4" w:rsidRDefault="00D566C5" w:rsidP="00D566C5">
      <w:pPr>
        <w:jc w:val="center"/>
        <w:rPr>
          <w:sz w:val="26"/>
          <w:szCs w:val="26"/>
        </w:rPr>
      </w:pPr>
      <w:r w:rsidRPr="00FD6CE4">
        <w:rPr>
          <w:b/>
          <w:sz w:val="26"/>
          <w:szCs w:val="26"/>
        </w:rPr>
        <w:t>Перечень</w:t>
      </w:r>
    </w:p>
    <w:p w:rsidR="00D566C5" w:rsidRPr="00FD6CE4" w:rsidRDefault="00D566C5" w:rsidP="00D566C5">
      <w:pPr>
        <w:jc w:val="center"/>
        <w:rPr>
          <w:b/>
          <w:sz w:val="26"/>
          <w:szCs w:val="26"/>
        </w:rPr>
      </w:pPr>
      <w:r w:rsidRPr="00FD6CE4">
        <w:rPr>
          <w:b/>
          <w:sz w:val="26"/>
          <w:szCs w:val="26"/>
        </w:rPr>
        <w:t xml:space="preserve">главных администраторов доходов бюджета </w:t>
      </w:r>
      <w:r w:rsidR="00FD6CE4" w:rsidRPr="00FD6CE4">
        <w:rPr>
          <w:b/>
          <w:sz w:val="26"/>
          <w:szCs w:val="26"/>
        </w:rPr>
        <w:t xml:space="preserve">Пригородного сельского поселения </w:t>
      </w:r>
      <w:r w:rsidRPr="00FD6CE4">
        <w:rPr>
          <w:b/>
          <w:sz w:val="26"/>
          <w:szCs w:val="26"/>
        </w:rPr>
        <w:t>–</w:t>
      </w:r>
      <w:r w:rsidR="00FD6CE4" w:rsidRPr="00FD6CE4">
        <w:rPr>
          <w:b/>
          <w:sz w:val="26"/>
          <w:szCs w:val="26"/>
        </w:rPr>
        <w:t xml:space="preserve"> </w:t>
      </w:r>
      <w:r w:rsidRPr="00FD6CE4">
        <w:rPr>
          <w:b/>
          <w:sz w:val="26"/>
          <w:szCs w:val="26"/>
        </w:rPr>
        <w:t>органов государственной власти Российской Федерации</w:t>
      </w:r>
      <w:r w:rsidR="00FD6CE4" w:rsidRPr="00FD6CE4">
        <w:rPr>
          <w:b/>
          <w:sz w:val="26"/>
          <w:szCs w:val="26"/>
        </w:rPr>
        <w:t xml:space="preserve"> </w:t>
      </w:r>
    </w:p>
    <w:p w:rsidR="00D566C5" w:rsidRPr="00FD6CE4" w:rsidRDefault="00FD6CE4" w:rsidP="00FD6CE4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A0072">
        <w:rPr>
          <w:b/>
          <w:bCs/>
          <w:sz w:val="26"/>
          <w:szCs w:val="26"/>
          <w:lang w:eastAsia="ar-SA"/>
        </w:rPr>
        <w:t>на 202</w:t>
      </w:r>
      <w:r w:rsidR="00E97AE5">
        <w:rPr>
          <w:b/>
          <w:bCs/>
          <w:sz w:val="26"/>
          <w:szCs w:val="26"/>
          <w:lang w:eastAsia="ar-SA"/>
        </w:rPr>
        <w:t>3</w:t>
      </w:r>
      <w:r w:rsidRPr="004A0072">
        <w:rPr>
          <w:b/>
          <w:bCs/>
          <w:sz w:val="26"/>
          <w:szCs w:val="26"/>
          <w:lang w:eastAsia="ar-SA"/>
        </w:rPr>
        <w:t xml:space="preserve"> год и на плановый период 202</w:t>
      </w:r>
      <w:r w:rsidR="00E97AE5">
        <w:rPr>
          <w:b/>
          <w:bCs/>
          <w:sz w:val="26"/>
          <w:szCs w:val="26"/>
          <w:lang w:eastAsia="ar-SA"/>
        </w:rPr>
        <w:t>4</w:t>
      </w:r>
      <w:r w:rsidRPr="004A0072">
        <w:rPr>
          <w:b/>
          <w:bCs/>
          <w:sz w:val="26"/>
          <w:szCs w:val="26"/>
          <w:lang w:eastAsia="ar-SA"/>
        </w:rPr>
        <w:t xml:space="preserve"> и 202</w:t>
      </w:r>
      <w:r w:rsidR="00E97AE5">
        <w:rPr>
          <w:b/>
          <w:bCs/>
          <w:sz w:val="26"/>
          <w:szCs w:val="26"/>
          <w:lang w:eastAsia="ar-SA"/>
        </w:rPr>
        <w:t>5</w:t>
      </w:r>
      <w:r w:rsidRPr="004A0072">
        <w:rPr>
          <w:b/>
          <w:bCs/>
          <w:sz w:val="26"/>
          <w:szCs w:val="26"/>
          <w:lang w:eastAsia="ar-SA"/>
        </w:rPr>
        <w:t xml:space="preserve"> годов</w:t>
      </w:r>
    </w:p>
    <w:p w:rsidR="007070BA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FD6CE4" w:rsidRPr="00FD6CE4" w:rsidRDefault="00FD6CE4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4A4AEB" w:rsidTr="00D566C5">
        <w:tc>
          <w:tcPr>
            <w:tcW w:w="4111" w:type="dxa"/>
            <w:gridSpan w:val="2"/>
          </w:tcPr>
          <w:p w:rsidR="00D566C5" w:rsidRPr="00FD6CE4" w:rsidRDefault="00D566C5" w:rsidP="00007C32">
            <w:pPr>
              <w:jc w:val="center"/>
              <w:rPr>
                <w:sz w:val="26"/>
                <w:szCs w:val="26"/>
              </w:rPr>
            </w:pPr>
            <w:r w:rsidRPr="00FD6CE4">
              <w:rPr>
                <w:sz w:val="26"/>
                <w:szCs w:val="26"/>
              </w:rPr>
              <w:t>Код бюджетной</w:t>
            </w:r>
          </w:p>
          <w:p w:rsidR="00D566C5" w:rsidRPr="00FD6CE4" w:rsidRDefault="00D566C5" w:rsidP="00007C32">
            <w:pPr>
              <w:jc w:val="center"/>
              <w:rPr>
                <w:sz w:val="26"/>
                <w:szCs w:val="26"/>
              </w:rPr>
            </w:pPr>
            <w:r w:rsidRPr="00FD6CE4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FD6CE4" w:rsidRDefault="00D566C5" w:rsidP="00007C32">
            <w:pPr>
              <w:ind w:left="-8"/>
              <w:jc w:val="center"/>
              <w:rPr>
                <w:sz w:val="26"/>
                <w:szCs w:val="26"/>
              </w:rPr>
            </w:pPr>
            <w:r w:rsidRPr="00FD6CE4">
              <w:rPr>
                <w:sz w:val="26"/>
                <w:szCs w:val="26"/>
              </w:rPr>
              <w:t>Наименование главного администратора доходов муниципального бюджета</w:t>
            </w:r>
          </w:p>
          <w:p w:rsidR="00D566C5" w:rsidRPr="00FD6CE4" w:rsidRDefault="00D566C5" w:rsidP="00007C32">
            <w:pPr>
              <w:ind w:left="-8"/>
              <w:jc w:val="center"/>
              <w:rPr>
                <w:sz w:val="26"/>
                <w:szCs w:val="26"/>
              </w:rPr>
            </w:pPr>
          </w:p>
        </w:tc>
      </w:tr>
      <w:tr w:rsidR="00D566C5" w:rsidRPr="004A4AEB" w:rsidTr="00D566C5">
        <w:tc>
          <w:tcPr>
            <w:tcW w:w="1134" w:type="dxa"/>
          </w:tcPr>
          <w:p w:rsidR="00D566C5" w:rsidRPr="00FD6CE4" w:rsidRDefault="00D566C5" w:rsidP="00007C32">
            <w:pPr>
              <w:ind w:right="-107"/>
              <w:jc w:val="center"/>
              <w:rPr>
                <w:bCs/>
                <w:sz w:val="26"/>
                <w:szCs w:val="26"/>
              </w:rPr>
            </w:pPr>
            <w:r w:rsidRPr="00FD6CE4">
              <w:rPr>
                <w:bCs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FD6CE4" w:rsidRDefault="00D566C5" w:rsidP="00007C32">
            <w:pPr>
              <w:jc w:val="center"/>
              <w:rPr>
                <w:sz w:val="26"/>
                <w:szCs w:val="26"/>
              </w:rPr>
            </w:pPr>
            <w:r w:rsidRPr="00FD6CE4">
              <w:rPr>
                <w:bCs/>
                <w:sz w:val="26"/>
                <w:szCs w:val="26"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4A4AEB" w:rsidRDefault="00D566C5" w:rsidP="00007C32">
            <w:pPr>
              <w:ind w:left="-8"/>
              <w:jc w:val="center"/>
              <w:rPr>
                <w:b/>
                <w:sz w:val="28"/>
                <w:szCs w:val="28"/>
              </w:rPr>
            </w:pPr>
          </w:p>
        </w:tc>
      </w:tr>
      <w:tr w:rsidR="00D566C5" w:rsidRPr="004A4AEB" w:rsidTr="00D566C5">
        <w:tc>
          <w:tcPr>
            <w:tcW w:w="1134" w:type="dxa"/>
          </w:tcPr>
          <w:p w:rsidR="00D566C5" w:rsidRPr="004A4AEB" w:rsidRDefault="00D566C5" w:rsidP="00007C32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566C5" w:rsidRPr="004A4AEB" w:rsidRDefault="00D566C5" w:rsidP="00007C32">
            <w:pPr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566C5" w:rsidRPr="004A4AEB" w:rsidRDefault="00D566C5" w:rsidP="00007C32">
            <w:pPr>
              <w:ind w:left="-8"/>
              <w:jc w:val="center"/>
              <w:rPr>
                <w:b/>
                <w:sz w:val="28"/>
                <w:szCs w:val="28"/>
              </w:rPr>
            </w:pPr>
            <w:r w:rsidRPr="004A4AEB">
              <w:rPr>
                <w:b/>
                <w:sz w:val="28"/>
                <w:szCs w:val="28"/>
              </w:rPr>
              <w:t>3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  <w:vAlign w:val="bottom"/>
          </w:tcPr>
          <w:p w:rsidR="00FD6CE4" w:rsidRPr="00DC0ACF" w:rsidRDefault="00FD6CE4" w:rsidP="00FD6CE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0AC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DC0ACF" w:rsidRDefault="00FD6CE4" w:rsidP="00FD6CE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DC0ACF" w:rsidRDefault="00FD6CE4" w:rsidP="00FD6CE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C0ACF">
              <w:rPr>
                <w:sz w:val="28"/>
                <w:szCs w:val="28"/>
                <w:lang w:eastAsia="ar-SA"/>
              </w:rPr>
              <w:t>Федеральная налоговая служба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</w:tcPr>
          <w:p w:rsidR="00FD6CE4" w:rsidRPr="00DC0AC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C0AC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DC0AC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DC0ACF">
              <w:rPr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DC0ACF" w:rsidRDefault="00FD6CE4" w:rsidP="00FD6CE4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DC0ACF">
              <w:rPr>
                <w:color w:val="000000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Единый сельскохозяйственный налог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Налог на имущество физических лиц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4A4AEB" w:rsidTr="00243A71">
        <w:tc>
          <w:tcPr>
            <w:tcW w:w="1134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2677EF" w:rsidRDefault="00FD6CE4" w:rsidP="00FD6CE4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677EF">
              <w:rPr>
                <w:color w:val="000000"/>
                <w:sz w:val="28"/>
                <w:szCs w:val="28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FD6CE4" w:rsidTr="00FD6CE4">
        <w:tc>
          <w:tcPr>
            <w:tcW w:w="4642" w:type="dxa"/>
          </w:tcPr>
          <w:p w:rsidR="00FD6CE4" w:rsidRPr="00FD6CE4" w:rsidRDefault="00FD6CE4" w:rsidP="00FD6CE4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lastRenderedPageBreak/>
              <w:t>Приложение №2</w:t>
            </w:r>
          </w:p>
          <w:p w:rsidR="00FD6CE4" w:rsidRPr="00FD6CE4" w:rsidRDefault="00FD6CE4" w:rsidP="00FD6CE4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FD6CE4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FD6CE4" w:rsidRDefault="00E97AE5" w:rsidP="004A0072">
            <w:pPr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от 28.12.2022 г. № 109</w:t>
            </w:r>
          </w:p>
        </w:tc>
      </w:tr>
    </w:tbl>
    <w:p w:rsidR="00FD6CE4" w:rsidRDefault="00FD6CE4" w:rsidP="00FD6CE4">
      <w:pPr>
        <w:tabs>
          <w:tab w:val="left" w:pos="10005"/>
        </w:tabs>
        <w:rPr>
          <w:color w:val="323232"/>
        </w:rPr>
      </w:pPr>
    </w:p>
    <w:p w:rsidR="00FD6CE4" w:rsidRDefault="00FD6CE4" w:rsidP="00FD6CE4">
      <w:pPr>
        <w:tabs>
          <w:tab w:val="left" w:pos="10005"/>
        </w:tabs>
        <w:rPr>
          <w:color w:val="323232"/>
        </w:rPr>
      </w:pPr>
    </w:p>
    <w:p w:rsidR="00FD6CE4" w:rsidRPr="00FD6CE4" w:rsidRDefault="00FD6CE4" w:rsidP="00FD6CE4">
      <w:pPr>
        <w:tabs>
          <w:tab w:val="left" w:pos="10005"/>
        </w:tabs>
        <w:jc w:val="center"/>
        <w:rPr>
          <w:rFonts w:eastAsia="Calibri"/>
          <w:b/>
          <w:sz w:val="26"/>
          <w:szCs w:val="26"/>
        </w:rPr>
      </w:pPr>
      <w:r w:rsidRPr="00FD6CE4">
        <w:rPr>
          <w:rFonts w:eastAsia="Calibri"/>
          <w:b/>
          <w:sz w:val="26"/>
          <w:szCs w:val="26"/>
        </w:rPr>
        <w:t>Перечень</w:t>
      </w:r>
    </w:p>
    <w:p w:rsidR="00FD6CE4" w:rsidRPr="00FD6CE4" w:rsidRDefault="00FD6CE4" w:rsidP="00FD6CE4">
      <w:pPr>
        <w:tabs>
          <w:tab w:val="left" w:pos="10005"/>
        </w:tabs>
        <w:jc w:val="center"/>
        <w:rPr>
          <w:b/>
          <w:color w:val="323232"/>
          <w:sz w:val="26"/>
          <w:szCs w:val="26"/>
        </w:rPr>
      </w:pPr>
      <w:r w:rsidRPr="00FD6CE4">
        <w:rPr>
          <w:rFonts w:eastAsia="Calibri"/>
          <w:b/>
          <w:sz w:val="26"/>
          <w:szCs w:val="26"/>
        </w:rPr>
        <w:t xml:space="preserve">главных администраторов доходов бюджета поселения – администрации Пригородного сельского поселения </w:t>
      </w:r>
      <w:proofErr w:type="spellStart"/>
      <w:r w:rsidRPr="00FD6CE4">
        <w:rPr>
          <w:rFonts w:eastAsia="Calibri"/>
          <w:b/>
          <w:sz w:val="26"/>
          <w:szCs w:val="26"/>
        </w:rPr>
        <w:t>Калачеевского</w:t>
      </w:r>
      <w:proofErr w:type="spellEnd"/>
      <w:r w:rsidRPr="00FD6CE4">
        <w:rPr>
          <w:rFonts w:eastAsia="Calibri"/>
          <w:b/>
          <w:sz w:val="26"/>
          <w:szCs w:val="26"/>
        </w:rPr>
        <w:t xml:space="preserve"> муниципального района</w:t>
      </w:r>
    </w:p>
    <w:p w:rsidR="00FD6CE4" w:rsidRDefault="00FD6CE4" w:rsidP="00FD6CE4">
      <w:pPr>
        <w:tabs>
          <w:tab w:val="left" w:pos="10005"/>
        </w:tabs>
        <w:rPr>
          <w:color w:val="323232"/>
        </w:rPr>
      </w:pPr>
    </w:p>
    <w:p w:rsidR="00FD6CE4" w:rsidRDefault="00FD6CE4" w:rsidP="00FD6CE4">
      <w:pPr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Tr="00C94641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D6CE4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D6CE4">
              <w:rPr>
                <w:b/>
                <w:bCs/>
                <w:color w:val="323232"/>
                <w:sz w:val="26"/>
                <w:szCs w:val="26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FD6CE4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D6CE4">
              <w:rPr>
                <w:b/>
                <w:bCs/>
                <w:color w:val="323232"/>
                <w:sz w:val="26"/>
                <w:szCs w:val="26"/>
              </w:rPr>
              <w:t>Наименование дохода</w:t>
            </w:r>
          </w:p>
        </w:tc>
      </w:tr>
      <w:tr w:rsidR="003505DD" w:rsidTr="00C94641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D6CE4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>
              <w:rPr>
                <w:b/>
                <w:bCs/>
                <w:color w:val="323232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D6CE4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>
              <w:rPr>
                <w:b/>
                <w:bCs/>
                <w:color w:val="323232"/>
                <w:sz w:val="26"/>
                <w:szCs w:val="26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FD6CE4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D6CE4" w:rsidRDefault="003505DD" w:rsidP="003505DD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>
              <w:rPr>
                <w:b/>
                <w:bCs/>
                <w:color w:val="323232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D6CE4" w:rsidRDefault="003505DD" w:rsidP="003505DD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>
              <w:rPr>
                <w:b/>
                <w:bCs/>
                <w:color w:val="323232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FD6CE4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>
              <w:rPr>
                <w:b/>
                <w:bCs/>
                <w:color w:val="323232"/>
                <w:sz w:val="26"/>
                <w:szCs w:val="26"/>
              </w:rPr>
              <w:t>3</w:t>
            </w:r>
          </w:p>
        </w:tc>
      </w:tr>
      <w:tr w:rsidR="003505DD" w:rsidTr="00C94641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FD6CE4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>
              <w:rPr>
                <w:b/>
                <w:bCs/>
                <w:color w:val="323232"/>
                <w:sz w:val="26"/>
                <w:szCs w:val="26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FD6CE4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D6CE4">
              <w:rPr>
                <w:b/>
                <w:bCs/>
                <w:color w:val="323232"/>
                <w:sz w:val="26"/>
                <w:szCs w:val="26"/>
              </w:rPr>
              <w:t>Администрация Пригородного сельского поселения</w:t>
            </w:r>
          </w:p>
        </w:tc>
      </w:tr>
      <w:tr w:rsidR="003505DD" w:rsidTr="00C94641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D6CE4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D6CE4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 xml:space="preserve">1 08 04020 01 </w:t>
            </w:r>
            <w:r w:rsidRPr="00FD6CE4">
              <w:rPr>
                <w:color w:val="323232"/>
                <w:sz w:val="26"/>
                <w:szCs w:val="26"/>
                <w:lang w:val="en-US"/>
              </w:rPr>
              <w:t>0</w:t>
            </w:r>
            <w:r w:rsidRPr="00FD6CE4">
              <w:rPr>
                <w:color w:val="323232"/>
                <w:sz w:val="26"/>
                <w:szCs w:val="26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D6CE4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Tr="00C94641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D6CE4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Tr="00C94641">
        <w:trPr>
          <w:trHeight w:hRule="exact" w:val="195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D6CE4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  <w:p w:rsidR="00C94641" w:rsidRPr="00FD6CE4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1 11 05075 10 0000 120</w:t>
            </w:r>
          </w:p>
          <w:p w:rsidR="003505DD" w:rsidRPr="00FD6CE4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D6CE4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Tr="00C94641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D6CE4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D6CE4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D6CE4">
              <w:rPr>
                <w:color w:val="323232"/>
                <w:sz w:val="26"/>
                <w:szCs w:val="26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505DD" w:rsidTr="00C94641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5DD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Tr="00C94641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3505DD" w:rsidTr="00C94641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Tr="00C94641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Tr="00C94641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Tr="00C94641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Tr="00C94641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Tr="00C94641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  <w:p w:rsidR="00C94641" w:rsidRDefault="00C94641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5D17D0" w:rsidTr="00C94641">
        <w:trPr>
          <w:trHeight w:hRule="exact" w:val="16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05DD" w:rsidRPr="005D17D0" w:rsidTr="00C94641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505DD" w:rsidRPr="005D17D0" w:rsidTr="00C94641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5D17D0" w:rsidTr="00C94641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7E0C6B" w:rsidTr="00C94641">
        <w:trPr>
          <w:trHeight w:hRule="exact" w:val="13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505DD" w:rsidRPr="005D17D0" w:rsidTr="00C94641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Default="00C94641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EE2220" w:rsidRDefault="00C94641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C94641">
            <w:pPr>
              <w:shd w:val="clear" w:color="auto" w:fill="FFFFFF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05DD" w:rsidRPr="005D17D0" w:rsidTr="00C94641">
        <w:trPr>
          <w:trHeight w:hRule="exact" w:val="424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05DD" w:rsidRPr="005D17D0" w:rsidTr="00C94641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3505DD">
            <w:pPr>
              <w:shd w:val="clear" w:color="auto" w:fill="FFFFFF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505DD" w:rsidTr="00C94641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505DD" w:rsidRPr="00EE2220" w:rsidRDefault="003505DD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505DD" w:rsidTr="00C94641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1 17 05050 10 0000 180</w:t>
            </w:r>
          </w:p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3505DD" w:rsidTr="00C94641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505DD" w:rsidTr="00C94641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05DD" w:rsidTr="00C94641">
        <w:trPr>
          <w:trHeight w:hRule="exact" w:val="98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05DD" w:rsidTr="00C94641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3505DD" w:rsidTr="00C94641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 xml:space="preserve">Субсидии бюджетам сельских поселений  на </w:t>
            </w:r>
            <w:proofErr w:type="spellStart"/>
            <w:r w:rsidRPr="00EE2220">
              <w:rPr>
                <w:color w:val="323232"/>
                <w:sz w:val="26"/>
                <w:szCs w:val="26"/>
              </w:rPr>
              <w:t>софинансирование</w:t>
            </w:r>
            <w:proofErr w:type="spellEnd"/>
            <w:r w:rsidRPr="00EE2220">
              <w:rPr>
                <w:color w:val="323232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3505DD" w:rsidTr="00C94641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2 02 20216 10 0000 150</w:t>
            </w:r>
          </w:p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505DD" w:rsidTr="00C94641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3505DD" w:rsidTr="00C94641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505DD" w:rsidRPr="004A602D" w:rsidTr="00C94641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05DD" w:rsidTr="00C94641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505DD" w:rsidTr="00C94641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5DD" w:rsidTr="00C94641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2 07 05010 10 0000 150</w:t>
            </w:r>
          </w:p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EE2220" w:rsidRDefault="007C7B80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2 07 05020 10 0000 150</w:t>
            </w:r>
          </w:p>
          <w:p w:rsidR="003505DD" w:rsidRPr="00EE2220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EE2220">
              <w:rPr>
                <w:color w:val="323232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505DD" w:rsidRPr="00EE2220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Tr="00C94641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4415E2" w:rsidRDefault="007C7B80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4415E2" w:rsidRDefault="003505DD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4415E2">
              <w:rPr>
                <w:color w:val="323232"/>
                <w:sz w:val="26"/>
                <w:szCs w:val="26"/>
              </w:rPr>
              <w:t>2 07 05030 10 0000 150</w:t>
            </w:r>
          </w:p>
          <w:p w:rsidR="003505DD" w:rsidRPr="004415E2" w:rsidRDefault="003505DD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4415E2" w:rsidRDefault="003505DD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4415E2">
              <w:rPr>
                <w:color w:val="323232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505DD" w:rsidRPr="007B5218" w:rsidTr="00337516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Default="003505DD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Default="007C7B80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7C7B80" w:rsidRPr="004415E2" w:rsidRDefault="007C7B80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4415E2" w:rsidRDefault="003505DD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4415E2">
              <w:rPr>
                <w:color w:val="323232"/>
                <w:sz w:val="26"/>
                <w:szCs w:val="26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4415E2" w:rsidRDefault="003505DD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4415E2">
              <w:rPr>
                <w:color w:val="323232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7516" w:rsidRPr="007B5218" w:rsidTr="00337516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7516" w:rsidRDefault="00337516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37516" w:rsidRDefault="00337516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7516" w:rsidRPr="004415E2" w:rsidRDefault="00337516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337516">
              <w:rPr>
                <w:color w:val="323232"/>
                <w:sz w:val="26"/>
                <w:szCs w:val="26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7516" w:rsidRPr="004415E2" w:rsidRDefault="00337516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337516">
              <w:rPr>
                <w:color w:val="323232"/>
                <w:sz w:val="26"/>
                <w:szCs w:val="26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Default="004415E2" w:rsidP="004415E2">
      <w:pPr>
        <w:widowControl w:val="0"/>
        <w:autoSpaceDE w:val="0"/>
        <w:autoSpaceDN w:val="0"/>
        <w:adjustRightInd w:val="0"/>
        <w:jc w:val="both"/>
      </w:pPr>
    </w:p>
    <w:p w:rsidR="004415E2" w:rsidRDefault="004415E2" w:rsidP="00C94641">
      <w:pPr>
        <w:widowControl w:val="0"/>
        <w:autoSpaceDE w:val="0"/>
        <w:autoSpaceDN w:val="0"/>
        <w:adjustRightInd w:val="0"/>
        <w:jc w:val="both"/>
      </w:pPr>
      <w: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Default="00C94641" w:rsidP="00C94641">
      <w:pPr>
        <w:widowControl w:val="0"/>
        <w:autoSpaceDE w:val="0"/>
        <w:autoSpaceDN w:val="0"/>
        <w:adjustRightInd w:val="0"/>
        <w:jc w:val="both"/>
      </w:pPr>
    </w:p>
    <w:p w:rsidR="00C94641" w:rsidRDefault="00C94641" w:rsidP="00C94641">
      <w:pPr>
        <w:widowControl w:val="0"/>
        <w:autoSpaceDE w:val="0"/>
        <w:autoSpaceDN w:val="0"/>
        <w:adjustRightInd w:val="0"/>
        <w:jc w:val="both"/>
      </w:pPr>
    </w:p>
    <w:p w:rsidR="00C94641" w:rsidRDefault="00C94641" w:rsidP="00C946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ar-SA"/>
        </w:rPr>
      </w:pPr>
    </w:p>
    <w:p w:rsidR="004415E2" w:rsidRDefault="004415E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4415E2" w:rsidTr="00007C32">
        <w:tc>
          <w:tcPr>
            <w:tcW w:w="4642" w:type="dxa"/>
          </w:tcPr>
          <w:p w:rsidR="004415E2" w:rsidRPr="00FD6CE4" w:rsidRDefault="004415E2" w:rsidP="00007C32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lastRenderedPageBreak/>
              <w:t>Приложение №3</w:t>
            </w:r>
          </w:p>
          <w:p w:rsidR="004415E2" w:rsidRPr="00FD6CE4" w:rsidRDefault="004415E2" w:rsidP="00007C32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FD6CE4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4415E2" w:rsidRDefault="00E97AE5" w:rsidP="004A0072">
            <w:pPr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от 28.12.2022 г. № 109</w:t>
            </w:r>
          </w:p>
        </w:tc>
      </w:tr>
    </w:tbl>
    <w:p w:rsidR="004415E2" w:rsidRDefault="004415E2" w:rsidP="004415E2">
      <w:pPr>
        <w:suppressAutoHyphens/>
        <w:rPr>
          <w:rFonts w:eastAsia="Calibri"/>
          <w:sz w:val="28"/>
          <w:szCs w:val="28"/>
        </w:rPr>
      </w:pPr>
    </w:p>
    <w:p w:rsidR="004415E2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</w:t>
      </w:r>
      <w:r w:rsidRPr="004415E2">
        <w:rPr>
          <w:rFonts w:eastAsia="Calibri"/>
          <w:b/>
          <w:sz w:val="26"/>
          <w:szCs w:val="26"/>
        </w:rPr>
        <w:t xml:space="preserve">еречень </w:t>
      </w:r>
    </w:p>
    <w:p w:rsidR="004415E2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  <w:r w:rsidRPr="004415E2">
        <w:rPr>
          <w:rFonts w:eastAsia="Calibri"/>
          <w:b/>
          <w:sz w:val="26"/>
          <w:szCs w:val="26"/>
        </w:rPr>
        <w:t>главных администраторов источников финансирования дефицита бюджета Пригородного сельского поселения</w:t>
      </w:r>
    </w:p>
    <w:p w:rsidR="004415E2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</w:p>
    <w:p w:rsidR="003505DD" w:rsidRDefault="003505DD" w:rsidP="004415E2">
      <w:pPr>
        <w:suppressAutoHyphens/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505DD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4415E2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505DD">
              <w:rPr>
                <w:b/>
                <w:sz w:val="26"/>
                <w:szCs w:val="26"/>
              </w:rPr>
              <w:t>3</w:t>
            </w:r>
          </w:p>
        </w:tc>
      </w:tr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01 03 01 00 00 0000 700</w:t>
            </w:r>
          </w:p>
          <w:p w:rsidR="004415E2" w:rsidRPr="003505DD" w:rsidRDefault="004415E2" w:rsidP="00007C32">
            <w:pPr>
              <w:pStyle w:val="1"/>
              <w:numPr>
                <w:ilvl w:val="0"/>
                <w:numId w:val="0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Получение бюджетных кредитов</w:t>
            </w:r>
          </w:p>
          <w:p w:rsidR="004415E2" w:rsidRPr="003505DD" w:rsidRDefault="004415E2" w:rsidP="00007C32">
            <w:pPr>
              <w:snapToGrid w:val="0"/>
              <w:rPr>
                <w:b/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  <w:p w:rsidR="004415E2" w:rsidRPr="003505DD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  <w:p w:rsidR="004415E2" w:rsidRPr="003505DD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4415E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4415E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</w:tr>
      <w:tr w:rsidR="004415E2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914</w:t>
            </w:r>
          </w:p>
          <w:p w:rsidR="004415E2" w:rsidRPr="003505DD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505DD" w:rsidRDefault="004415E2" w:rsidP="00007C3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3505DD" w:rsidRDefault="004415E2" w:rsidP="004415E2">
            <w:pPr>
              <w:snapToGrid w:val="0"/>
              <w:rPr>
                <w:sz w:val="26"/>
                <w:szCs w:val="26"/>
              </w:rPr>
            </w:pPr>
            <w:r w:rsidRPr="003505DD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4415E2" w:rsidRDefault="004415E2" w:rsidP="004415E2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sectPr w:rsidR="004415E2" w:rsidRPr="004415E2" w:rsidSect="00E97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32EA8"/>
    <w:rsid w:val="00337516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725B8"/>
    <w:rsid w:val="00795FED"/>
    <w:rsid w:val="007C7B80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43EA8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7B11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36</cp:revision>
  <cp:lastPrinted>2021-02-01T07:58:00Z</cp:lastPrinted>
  <dcterms:created xsi:type="dcterms:W3CDTF">2014-03-18T12:18:00Z</dcterms:created>
  <dcterms:modified xsi:type="dcterms:W3CDTF">2023-01-10T14:03:00Z</dcterms:modified>
</cp:coreProperties>
</file>