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5B" w:rsidRPr="006B5EB2" w:rsidRDefault="00E73717" w:rsidP="00E73717">
      <w:pPr>
        <w:jc w:val="center"/>
        <w:rPr>
          <w:b/>
          <w:sz w:val="44"/>
          <w:szCs w:val="44"/>
        </w:rPr>
      </w:pPr>
      <w:r w:rsidRPr="006B5EB2">
        <w:rPr>
          <w:b/>
          <w:sz w:val="44"/>
          <w:szCs w:val="44"/>
        </w:rPr>
        <w:t xml:space="preserve">К  </w:t>
      </w:r>
      <w:r w:rsidR="00F038B6">
        <w:rPr>
          <w:b/>
          <w:sz w:val="44"/>
          <w:szCs w:val="44"/>
        </w:rPr>
        <w:t>р</w:t>
      </w:r>
      <w:r w:rsidRPr="006B5EB2">
        <w:rPr>
          <w:b/>
          <w:sz w:val="44"/>
          <w:szCs w:val="44"/>
        </w:rPr>
        <w:t>ешени</w:t>
      </w:r>
      <w:r w:rsidR="00F038B6">
        <w:rPr>
          <w:b/>
          <w:sz w:val="44"/>
          <w:szCs w:val="44"/>
        </w:rPr>
        <w:t>ю</w:t>
      </w:r>
      <w:r w:rsidRPr="006B5EB2">
        <w:rPr>
          <w:b/>
          <w:sz w:val="44"/>
          <w:szCs w:val="44"/>
        </w:rPr>
        <w:t xml:space="preserve"> Совета народных депутатов Пригородного сельского поселения </w:t>
      </w:r>
      <w:proofErr w:type="spellStart"/>
      <w:r w:rsidRPr="006B5EB2">
        <w:rPr>
          <w:b/>
          <w:sz w:val="44"/>
          <w:szCs w:val="44"/>
        </w:rPr>
        <w:t>Калачеевского</w:t>
      </w:r>
      <w:proofErr w:type="spellEnd"/>
      <w:r w:rsidRPr="006B5EB2">
        <w:rPr>
          <w:b/>
          <w:sz w:val="44"/>
          <w:szCs w:val="44"/>
        </w:rPr>
        <w:t xml:space="preserve"> муниципального района Воронежской области</w:t>
      </w:r>
      <w:r w:rsidR="00F038B6">
        <w:rPr>
          <w:b/>
          <w:sz w:val="44"/>
          <w:szCs w:val="44"/>
        </w:rPr>
        <w:t xml:space="preserve"> о</w:t>
      </w:r>
      <w:r w:rsidR="007C5B4C">
        <w:rPr>
          <w:b/>
          <w:sz w:val="44"/>
          <w:szCs w:val="44"/>
        </w:rPr>
        <w:t xml:space="preserve"> проекте</w:t>
      </w:r>
      <w:r w:rsidR="00F038B6">
        <w:rPr>
          <w:b/>
          <w:sz w:val="44"/>
          <w:szCs w:val="44"/>
        </w:rPr>
        <w:t xml:space="preserve"> </w:t>
      </w:r>
      <w:r w:rsidRPr="006B5EB2">
        <w:rPr>
          <w:b/>
          <w:sz w:val="44"/>
          <w:szCs w:val="44"/>
        </w:rPr>
        <w:t xml:space="preserve"> бюджет</w:t>
      </w:r>
      <w:r w:rsidR="007C5B4C">
        <w:rPr>
          <w:b/>
          <w:sz w:val="44"/>
          <w:szCs w:val="44"/>
        </w:rPr>
        <w:t>а</w:t>
      </w:r>
      <w:r w:rsidRPr="006B5EB2">
        <w:rPr>
          <w:b/>
          <w:sz w:val="44"/>
          <w:szCs w:val="44"/>
        </w:rPr>
        <w:t xml:space="preserve"> Пригородного сельского поселения на 201</w:t>
      </w:r>
      <w:r w:rsidR="00070705">
        <w:rPr>
          <w:b/>
          <w:sz w:val="44"/>
          <w:szCs w:val="44"/>
        </w:rPr>
        <w:t>5</w:t>
      </w:r>
      <w:r w:rsidRPr="006B5EB2">
        <w:rPr>
          <w:b/>
          <w:sz w:val="44"/>
          <w:szCs w:val="44"/>
        </w:rPr>
        <w:t xml:space="preserve"> год и на плановый период 201</w:t>
      </w:r>
      <w:r w:rsidR="00070705">
        <w:rPr>
          <w:b/>
          <w:sz w:val="44"/>
          <w:szCs w:val="44"/>
        </w:rPr>
        <w:t>6</w:t>
      </w:r>
      <w:r w:rsidRPr="006B5EB2">
        <w:rPr>
          <w:b/>
          <w:sz w:val="44"/>
          <w:szCs w:val="44"/>
        </w:rPr>
        <w:t xml:space="preserve"> и 201</w:t>
      </w:r>
      <w:r w:rsidR="00070705">
        <w:rPr>
          <w:b/>
          <w:sz w:val="44"/>
          <w:szCs w:val="44"/>
        </w:rPr>
        <w:t>7</w:t>
      </w:r>
      <w:r w:rsidRPr="006B5EB2">
        <w:rPr>
          <w:b/>
          <w:sz w:val="44"/>
          <w:szCs w:val="44"/>
        </w:rPr>
        <w:t xml:space="preserve"> годов</w:t>
      </w:r>
    </w:p>
    <w:p w:rsidR="00E73717" w:rsidRDefault="00E73717" w:rsidP="00E73717">
      <w:pPr>
        <w:rPr>
          <w:b/>
          <w:sz w:val="28"/>
          <w:szCs w:val="28"/>
        </w:rPr>
      </w:pPr>
    </w:p>
    <w:p w:rsidR="00E73717" w:rsidRDefault="00E73717" w:rsidP="00E73717">
      <w:pPr>
        <w:jc w:val="center"/>
        <w:rPr>
          <w:b/>
          <w:sz w:val="28"/>
          <w:szCs w:val="28"/>
        </w:rPr>
      </w:pPr>
    </w:p>
    <w:p w:rsidR="00E73717" w:rsidRPr="00E73717" w:rsidRDefault="00E73717" w:rsidP="00E73717">
      <w:pPr>
        <w:jc w:val="center"/>
        <w:rPr>
          <w:b/>
          <w:sz w:val="144"/>
          <w:szCs w:val="144"/>
        </w:rPr>
      </w:pPr>
      <w:r w:rsidRPr="00E73717">
        <w:rPr>
          <w:b/>
          <w:sz w:val="144"/>
          <w:szCs w:val="144"/>
        </w:rPr>
        <w:t>БЮДЖЕТ</w:t>
      </w:r>
    </w:p>
    <w:p w:rsidR="00E73717" w:rsidRDefault="00E73717" w:rsidP="00E73717">
      <w:pPr>
        <w:jc w:val="center"/>
        <w:rPr>
          <w:b/>
          <w:sz w:val="144"/>
          <w:szCs w:val="144"/>
        </w:rPr>
      </w:pPr>
      <w:r w:rsidRPr="00E73717">
        <w:rPr>
          <w:b/>
          <w:sz w:val="144"/>
          <w:szCs w:val="144"/>
        </w:rPr>
        <w:t xml:space="preserve">ДЛЯ </w:t>
      </w:r>
      <w:r>
        <w:rPr>
          <w:b/>
          <w:sz w:val="144"/>
          <w:szCs w:val="144"/>
        </w:rPr>
        <w:t xml:space="preserve"> </w:t>
      </w:r>
      <w:r w:rsidRPr="00E73717">
        <w:rPr>
          <w:b/>
          <w:sz w:val="144"/>
          <w:szCs w:val="144"/>
        </w:rPr>
        <w:t>ГРАЖДАН</w:t>
      </w:r>
    </w:p>
    <w:p w:rsidR="00E73717" w:rsidRDefault="00E73717" w:rsidP="006B5EB2">
      <w:pPr>
        <w:rPr>
          <w:b/>
          <w:sz w:val="28"/>
          <w:szCs w:val="28"/>
        </w:rPr>
      </w:pPr>
    </w:p>
    <w:p w:rsidR="00E73717" w:rsidRDefault="00E73717" w:rsidP="00E73717">
      <w:pPr>
        <w:jc w:val="center"/>
        <w:rPr>
          <w:b/>
          <w:sz w:val="72"/>
          <w:szCs w:val="72"/>
        </w:rPr>
      </w:pPr>
      <w:r w:rsidRPr="00E73717">
        <w:rPr>
          <w:b/>
          <w:sz w:val="72"/>
          <w:szCs w:val="72"/>
        </w:rPr>
        <w:lastRenderedPageBreak/>
        <w:t>ЧТО ТАКОЕ «БЮДЖЕТ ДЛЯ ГРАЖДАН»?</w:t>
      </w:r>
    </w:p>
    <w:p w:rsidR="00E73717" w:rsidRDefault="00E73717" w:rsidP="00E73717">
      <w:pPr>
        <w:jc w:val="center"/>
        <w:rPr>
          <w:b/>
          <w:sz w:val="28"/>
          <w:szCs w:val="28"/>
        </w:rPr>
      </w:pPr>
    </w:p>
    <w:p w:rsidR="00E73717" w:rsidRPr="006B5EB2" w:rsidRDefault="00E73717" w:rsidP="00E73717">
      <w:pPr>
        <w:rPr>
          <w:sz w:val="36"/>
          <w:szCs w:val="36"/>
        </w:rPr>
      </w:pPr>
      <w:r w:rsidRPr="006B5EB2">
        <w:rPr>
          <w:b/>
          <w:sz w:val="36"/>
          <w:szCs w:val="36"/>
        </w:rPr>
        <w:t xml:space="preserve">  </w:t>
      </w:r>
      <w:r w:rsidR="006B5EB2" w:rsidRPr="006B5EB2">
        <w:rPr>
          <w:b/>
          <w:sz w:val="36"/>
          <w:szCs w:val="36"/>
        </w:rPr>
        <w:t xml:space="preserve">    </w:t>
      </w:r>
      <w:r w:rsidRPr="006B5EB2">
        <w:rPr>
          <w:sz w:val="36"/>
          <w:szCs w:val="36"/>
        </w:rPr>
        <w:t xml:space="preserve">«Бюджет для граждан» познакомит Вас с положениями  решения Совета народных депутатов Пригородного сельского поселения </w:t>
      </w:r>
      <w:r w:rsidR="005F7BE8">
        <w:rPr>
          <w:sz w:val="36"/>
          <w:szCs w:val="36"/>
        </w:rPr>
        <w:t xml:space="preserve">о бюджете </w:t>
      </w:r>
      <w:r w:rsidRPr="006B5EB2">
        <w:rPr>
          <w:sz w:val="36"/>
          <w:szCs w:val="36"/>
        </w:rPr>
        <w:t>на 201</w:t>
      </w:r>
      <w:r w:rsidR="007C5B4C">
        <w:rPr>
          <w:sz w:val="36"/>
          <w:szCs w:val="36"/>
        </w:rPr>
        <w:t>5</w:t>
      </w:r>
      <w:r w:rsidRPr="006B5EB2">
        <w:rPr>
          <w:sz w:val="36"/>
          <w:szCs w:val="36"/>
        </w:rPr>
        <w:t xml:space="preserve"> год и плановый период 201</w:t>
      </w:r>
      <w:r w:rsidR="007C5B4C">
        <w:rPr>
          <w:sz w:val="36"/>
          <w:szCs w:val="36"/>
        </w:rPr>
        <w:t>6</w:t>
      </w:r>
      <w:r w:rsidRPr="006B5EB2">
        <w:rPr>
          <w:sz w:val="36"/>
          <w:szCs w:val="36"/>
        </w:rPr>
        <w:t xml:space="preserve"> и 201</w:t>
      </w:r>
      <w:r w:rsidR="007C5B4C">
        <w:rPr>
          <w:sz w:val="36"/>
          <w:szCs w:val="36"/>
        </w:rPr>
        <w:t>7</w:t>
      </w:r>
      <w:r w:rsidRPr="006B5EB2">
        <w:rPr>
          <w:sz w:val="36"/>
          <w:szCs w:val="36"/>
        </w:rPr>
        <w:t xml:space="preserve"> годов.</w:t>
      </w:r>
    </w:p>
    <w:p w:rsidR="00E73717" w:rsidRPr="006B5EB2" w:rsidRDefault="006B5EB2" w:rsidP="00E73717">
      <w:pPr>
        <w:rPr>
          <w:sz w:val="36"/>
          <w:szCs w:val="36"/>
        </w:rPr>
      </w:pPr>
      <w:r w:rsidRPr="006B5EB2">
        <w:rPr>
          <w:sz w:val="36"/>
          <w:szCs w:val="36"/>
        </w:rPr>
        <w:t xml:space="preserve">     </w:t>
      </w:r>
      <w:r w:rsidR="00E73717" w:rsidRPr="006B5EB2">
        <w:rPr>
          <w:sz w:val="36"/>
          <w:szCs w:val="36"/>
        </w:rPr>
        <w:t>Представленная информация предназначена для широкого круга пользователей и будет интересна и полезна всем</w:t>
      </w:r>
      <w:r w:rsidRPr="006B5EB2">
        <w:rPr>
          <w:sz w:val="36"/>
          <w:szCs w:val="36"/>
        </w:rPr>
        <w:t>, так как бюджет Пригородного сельского поселения затрагивает интересы каждого жителя Пригородного сельского поселения.</w:t>
      </w:r>
    </w:p>
    <w:p w:rsidR="006B5EB2" w:rsidRDefault="006B5EB2" w:rsidP="00E73717">
      <w:pPr>
        <w:rPr>
          <w:sz w:val="36"/>
          <w:szCs w:val="36"/>
        </w:rPr>
      </w:pPr>
      <w:r w:rsidRPr="006B5EB2">
        <w:rPr>
          <w:sz w:val="36"/>
          <w:szCs w:val="36"/>
        </w:rPr>
        <w:t xml:space="preserve">    Граждане – и как налогоплательщики, и как потребители общественных благ – должны быть уверены в том, что передаваемые ими в распоряжение государства средства используются прозрачно и эффективно, </w:t>
      </w:r>
      <w:proofErr w:type="gramStart"/>
      <w:r w:rsidRPr="006B5EB2">
        <w:rPr>
          <w:sz w:val="36"/>
          <w:szCs w:val="36"/>
        </w:rPr>
        <w:t>приносят конкретные результаты</w:t>
      </w:r>
      <w:proofErr w:type="gramEnd"/>
      <w:r w:rsidRPr="006B5EB2">
        <w:rPr>
          <w:sz w:val="36"/>
          <w:szCs w:val="36"/>
        </w:rPr>
        <w:t xml:space="preserve"> как для общества в целом, так и для каждой семьи, для каждого человека.</w:t>
      </w:r>
    </w:p>
    <w:p w:rsidR="006B5EB2" w:rsidRPr="006B5EB2" w:rsidRDefault="006B5EB2" w:rsidP="00E73717">
      <w:pPr>
        <w:rPr>
          <w:sz w:val="36"/>
          <w:szCs w:val="36"/>
        </w:rPr>
      </w:pPr>
    </w:p>
    <w:p w:rsidR="006B5EB2" w:rsidRDefault="006B5EB2" w:rsidP="00E73717">
      <w:pPr>
        <w:rPr>
          <w:sz w:val="40"/>
          <w:szCs w:val="40"/>
        </w:rPr>
      </w:pPr>
    </w:p>
    <w:p w:rsidR="006B5EB2" w:rsidRDefault="006B5EB2" w:rsidP="006B5EB2">
      <w:pPr>
        <w:jc w:val="center"/>
        <w:rPr>
          <w:sz w:val="40"/>
          <w:szCs w:val="40"/>
        </w:rPr>
      </w:pPr>
      <w:r>
        <w:rPr>
          <w:sz w:val="40"/>
          <w:szCs w:val="40"/>
        </w:rPr>
        <w:lastRenderedPageBreak/>
        <w:t xml:space="preserve"> ПРИНЦИП  </w:t>
      </w:r>
      <w:r w:rsidR="005F7BE8">
        <w:rPr>
          <w:sz w:val="40"/>
          <w:szCs w:val="40"/>
        </w:rPr>
        <w:t>П</w:t>
      </w:r>
      <w:r>
        <w:rPr>
          <w:sz w:val="40"/>
          <w:szCs w:val="40"/>
        </w:rPr>
        <w:t>РОЗРАЧНОСТИ (ОТКРЫТОСТИ)  БЮДЖЕТНОЙ  СИСТЕМЫ  РОССИЙСКОЙ ФЕДЕРАЦИИ  ОЗНАЧАЕТ:</w:t>
      </w:r>
    </w:p>
    <w:p w:rsidR="006B5EB2" w:rsidRPr="006B5EB2" w:rsidRDefault="006B5EB2" w:rsidP="006B5EB2">
      <w:pPr>
        <w:jc w:val="center"/>
        <w:rPr>
          <w:sz w:val="36"/>
          <w:szCs w:val="36"/>
        </w:rPr>
      </w:pPr>
    </w:p>
    <w:p w:rsidR="006B5EB2" w:rsidRPr="00AD2C8F" w:rsidRDefault="006B5EB2" w:rsidP="006B5EB2">
      <w:pPr>
        <w:pStyle w:val="a3"/>
        <w:numPr>
          <w:ilvl w:val="0"/>
          <w:numId w:val="1"/>
        </w:numPr>
        <w:rPr>
          <w:sz w:val="34"/>
          <w:szCs w:val="34"/>
        </w:rPr>
      </w:pPr>
      <w:r w:rsidRPr="00AD2C8F">
        <w:rPr>
          <w:sz w:val="34"/>
          <w:szCs w:val="34"/>
        </w:rPr>
        <w:t xml:space="preserve">Обязательное опубликование в Вестнике муниципальных правовых актов Пригородного сельского поселения </w:t>
      </w:r>
      <w:proofErr w:type="spellStart"/>
      <w:r w:rsidRPr="00AD2C8F">
        <w:rPr>
          <w:sz w:val="34"/>
          <w:szCs w:val="34"/>
        </w:rPr>
        <w:t>Калачеевского</w:t>
      </w:r>
      <w:proofErr w:type="spellEnd"/>
      <w:r w:rsidRPr="00AD2C8F">
        <w:rPr>
          <w:sz w:val="34"/>
          <w:szCs w:val="34"/>
        </w:rPr>
        <w:t xml:space="preserve"> муниципального района Воронежской области утвержденных бюджетов и отчетов об их исполнении;</w:t>
      </w:r>
    </w:p>
    <w:p w:rsidR="006B5EB2" w:rsidRPr="00AD2C8F" w:rsidRDefault="006B5EB2" w:rsidP="006B5EB2">
      <w:pPr>
        <w:pStyle w:val="a3"/>
        <w:rPr>
          <w:sz w:val="34"/>
          <w:szCs w:val="34"/>
        </w:rPr>
      </w:pPr>
    </w:p>
    <w:p w:rsidR="006B5EB2" w:rsidRPr="00AD2C8F" w:rsidRDefault="006B5EB2" w:rsidP="006B5EB2">
      <w:pPr>
        <w:pStyle w:val="a3"/>
        <w:numPr>
          <w:ilvl w:val="0"/>
          <w:numId w:val="1"/>
        </w:numPr>
        <w:rPr>
          <w:sz w:val="34"/>
          <w:szCs w:val="34"/>
        </w:rPr>
      </w:pPr>
      <w:r w:rsidRPr="00AD2C8F">
        <w:rPr>
          <w:sz w:val="34"/>
          <w:szCs w:val="34"/>
        </w:rPr>
        <w:t>Доступность иных сведений о бюджетах;</w:t>
      </w:r>
    </w:p>
    <w:p w:rsidR="006B5EB2" w:rsidRPr="00AD2C8F" w:rsidRDefault="006B5EB2" w:rsidP="006B5EB2">
      <w:pPr>
        <w:pStyle w:val="a3"/>
        <w:rPr>
          <w:sz w:val="34"/>
          <w:szCs w:val="34"/>
        </w:rPr>
      </w:pPr>
    </w:p>
    <w:p w:rsidR="006B5EB2" w:rsidRPr="00AD2C8F" w:rsidRDefault="006B5EB2" w:rsidP="006B5EB2">
      <w:pPr>
        <w:pStyle w:val="a3"/>
        <w:numPr>
          <w:ilvl w:val="0"/>
          <w:numId w:val="1"/>
        </w:numPr>
        <w:rPr>
          <w:sz w:val="34"/>
          <w:szCs w:val="34"/>
        </w:rPr>
      </w:pPr>
      <w:r w:rsidRPr="00AD2C8F">
        <w:rPr>
          <w:sz w:val="34"/>
          <w:szCs w:val="34"/>
        </w:rPr>
        <w:t>Обязательная открытость для общества бюджетов, обеспечение доступа к информации на сайте администрации Пригородного сельского поселения в сети «Интернет»;</w:t>
      </w:r>
    </w:p>
    <w:p w:rsidR="006B5EB2" w:rsidRPr="00AD2C8F" w:rsidRDefault="006B5EB2" w:rsidP="006B5EB2">
      <w:pPr>
        <w:pStyle w:val="a3"/>
        <w:rPr>
          <w:sz w:val="34"/>
          <w:szCs w:val="34"/>
        </w:rPr>
      </w:pPr>
    </w:p>
    <w:p w:rsidR="006B5EB2" w:rsidRDefault="006B5EB2" w:rsidP="006B5EB2">
      <w:pPr>
        <w:pStyle w:val="a3"/>
        <w:numPr>
          <w:ilvl w:val="0"/>
          <w:numId w:val="1"/>
        </w:numPr>
        <w:rPr>
          <w:sz w:val="34"/>
          <w:szCs w:val="34"/>
        </w:rPr>
      </w:pPr>
      <w:r w:rsidRPr="00AD2C8F">
        <w:rPr>
          <w:sz w:val="34"/>
          <w:szCs w:val="34"/>
        </w:rPr>
        <w:t>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w:t>
      </w:r>
    </w:p>
    <w:p w:rsidR="00AD2C8F" w:rsidRPr="00AD2C8F" w:rsidRDefault="00AD2C8F" w:rsidP="00AD2C8F">
      <w:pPr>
        <w:pStyle w:val="a3"/>
        <w:rPr>
          <w:sz w:val="34"/>
          <w:szCs w:val="34"/>
        </w:rPr>
      </w:pPr>
    </w:p>
    <w:p w:rsidR="00AD2C8F" w:rsidRDefault="00AD2C8F" w:rsidP="00AD2C8F">
      <w:pPr>
        <w:pStyle w:val="a3"/>
        <w:ind w:left="10620"/>
        <w:rPr>
          <w:sz w:val="32"/>
          <w:szCs w:val="32"/>
        </w:rPr>
      </w:pPr>
      <w:r>
        <w:rPr>
          <w:sz w:val="32"/>
          <w:szCs w:val="32"/>
        </w:rPr>
        <w:t>Бюджетный кодекс</w:t>
      </w:r>
    </w:p>
    <w:p w:rsidR="00AD2C8F" w:rsidRDefault="00AD2C8F" w:rsidP="00AD2C8F">
      <w:pPr>
        <w:pStyle w:val="a3"/>
        <w:ind w:left="10620"/>
        <w:rPr>
          <w:sz w:val="32"/>
          <w:szCs w:val="32"/>
        </w:rPr>
      </w:pPr>
      <w:r>
        <w:rPr>
          <w:sz w:val="32"/>
          <w:szCs w:val="32"/>
        </w:rPr>
        <w:t>Российской Федерации,</w:t>
      </w:r>
    </w:p>
    <w:p w:rsidR="00AD2C8F" w:rsidRDefault="00AD2C8F" w:rsidP="00AD2C8F">
      <w:pPr>
        <w:pStyle w:val="a3"/>
        <w:ind w:left="10620"/>
        <w:rPr>
          <w:sz w:val="32"/>
          <w:szCs w:val="32"/>
        </w:rPr>
      </w:pPr>
      <w:r>
        <w:rPr>
          <w:sz w:val="32"/>
          <w:szCs w:val="32"/>
        </w:rPr>
        <w:t>статья 36</w:t>
      </w:r>
    </w:p>
    <w:p w:rsidR="00AD2C8F" w:rsidRDefault="00AD2C8F" w:rsidP="00AD2C8F">
      <w:pPr>
        <w:jc w:val="center"/>
        <w:rPr>
          <w:b/>
          <w:sz w:val="40"/>
          <w:szCs w:val="40"/>
        </w:rPr>
      </w:pPr>
      <w:r>
        <w:rPr>
          <w:b/>
          <w:sz w:val="40"/>
          <w:szCs w:val="40"/>
        </w:rPr>
        <w:lastRenderedPageBreak/>
        <w:t>БЮДЖЕТ – ЭТО ПЛАН ДОХОДОВ И РАСХОДОВ НА ОПРЕДЕЛЕННЫЙ ПЕРИОД</w:t>
      </w:r>
    </w:p>
    <w:p w:rsidR="00AD2C8F" w:rsidRDefault="00AD2C8F" w:rsidP="00AD2C8F">
      <w:pPr>
        <w:jc w:val="center"/>
        <w:rPr>
          <w:b/>
          <w:sz w:val="38"/>
          <w:szCs w:val="38"/>
        </w:rPr>
      </w:pPr>
      <w:r w:rsidRPr="00AD2C8F">
        <w:rPr>
          <w:b/>
          <w:sz w:val="38"/>
          <w:szCs w:val="38"/>
        </w:rPr>
        <w:t xml:space="preserve">Составление </w:t>
      </w:r>
      <w:r w:rsidR="007C5B4C">
        <w:rPr>
          <w:b/>
          <w:sz w:val="38"/>
          <w:szCs w:val="38"/>
        </w:rPr>
        <w:t xml:space="preserve">проекта </w:t>
      </w:r>
      <w:r w:rsidRPr="00AD2C8F">
        <w:rPr>
          <w:b/>
          <w:sz w:val="38"/>
          <w:szCs w:val="38"/>
        </w:rPr>
        <w:t xml:space="preserve">бюджета Пригородного сельского поселения основывается </w:t>
      </w:r>
      <w:proofErr w:type="gramStart"/>
      <w:r w:rsidRPr="00AD2C8F">
        <w:rPr>
          <w:b/>
          <w:sz w:val="38"/>
          <w:szCs w:val="38"/>
        </w:rPr>
        <w:t>на</w:t>
      </w:r>
      <w:proofErr w:type="gramEnd"/>
      <w:r w:rsidRPr="00AD2C8F">
        <w:rPr>
          <w:b/>
          <w:sz w:val="38"/>
          <w:szCs w:val="38"/>
        </w:rPr>
        <w:t>:</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828"/>
        <w:gridCol w:w="3543"/>
        <w:gridCol w:w="3616"/>
      </w:tblGrid>
      <w:tr w:rsidR="00AD2C8F" w:rsidTr="00AD2C8F">
        <w:trPr>
          <w:trHeight w:val="658"/>
        </w:trPr>
        <w:tc>
          <w:tcPr>
            <w:tcW w:w="2989" w:type="dxa"/>
          </w:tcPr>
          <w:p w:rsidR="00AD2C8F" w:rsidRDefault="00AD2C8F" w:rsidP="00AD2C8F">
            <w:pPr>
              <w:jc w:val="center"/>
              <w:rPr>
                <w:b/>
                <w:sz w:val="38"/>
                <w:szCs w:val="38"/>
              </w:rPr>
            </w:pPr>
            <w:r>
              <w:rPr>
                <w:b/>
                <w:sz w:val="38"/>
                <w:szCs w:val="38"/>
              </w:rPr>
              <w:t>1</w:t>
            </w:r>
          </w:p>
        </w:tc>
        <w:tc>
          <w:tcPr>
            <w:tcW w:w="3828" w:type="dxa"/>
          </w:tcPr>
          <w:p w:rsidR="00AD2C8F" w:rsidRDefault="00AD2C8F" w:rsidP="00AD2C8F">
            <w:pPr>
              <w:jc w:val="center"/>
              <w:rPr>
                <w:b/>
                <w:sz w:val="38"/>
                <w:szCs w:val="38"/>
              </w:rPr>
            </w:pPr>
            <w:r>
              <w:rPr>
                <w:b/>
                <w:sz w:val="38"/>
                <w:szCs w:val="38"/>
              </w:rPr>
              <w:t>2</w:t>
            </w:r>
          </w:p>
        </w:tc>
        <w:tc>
          <w:tcPr>
            <w:tcW w:w="3543" w:type="dxa"/>
          </w:tcPr>
          <w:p w:rsidR="00AD2C8F" w:rsidRDefault="00AD2C8F" w:rsidP="00AD2C8F">
            <w:pPr>
              <w:jc w:val="center"/>
              <w:rPr>
                <w:b/>
                <w:sz w:val="38"/>
                <w:szCs w:val="38"/>
              </w:rPr>
            </w:pPr>
            <w:r>
              <w:rPr>
                <w:b/>
                <w:sz w:val="38"/>
                <w:szCs w:val="38"/>
              </w:rPr>
              <w:t>3</w:t>
            </w:r>
          </w:p>
        </w:tc>
        <w:tc>
          <w:tcPr>
            <w:tcW w:w="3616" w:type="dxa"/>
          </w:tcPr>
          <w:p w:rsidR="00AD2C8F" w:rsidRDefault="00AD2C8F" w:rsidP="00AD2C8F">
            <w:pPr>
              <w:jc w:val="center"/>
              <w:rPr>
                <w:b/>
                <w:sz w:val="38"/>
                <w:szCs w:val="38"/>
              </w:rPr>
            </w:pPr>
            <w:r>
              <w:rPr>
                <w:b/>
                <w:sz w:val="38"/>
                <w:szCs w:val="38"/>
              </w:rPr>
              <w:t>4</w:t>
            </w:r>
          </w:p>
        </w:tc>
      </w:tr>
      <w:tr w:rsidR="00AD2C8F" w:rsidTr="00AD2C8F">
        <w:trPr>
          <w:trHeight w:val="2044"/>
        </w:trPr>
        <w:tc>
          <w:tcPr>
            <w:tcW w:w="2989" w:type="dxa"/>
          </w:tcPr>
          <w:p w:rsidR="00AD2C8F" w:rsidRDefault="00AD2C8F" w:rsidP="00AD2C8F">
            <w:pPr>
              <w:jc w:val="center"/>
              <w:rPr>
                <w:b/>
                <w:sz w:val="38"/>
                <w:szCs w:val="38"/>
              </w:rPr>
            </w:pPr>
            <w:r>
              <w:rPr>
                <w:b/>
                <w:sz w:val="38"/>
                <w:szCs w:val="38"/>
              </w:rPr>
              <w:t xml:space="preserve">Бюджетном </w:t>
            </w:r>
            <w:proofErr w:type="gramStart"/>
            <w:r>
              <w:rPr>
                <w:b/>
                <w:sz w:val="38"/>
                <w:szCs w:val="38"/>
              </w:rPr>
              <w:t>послании</w:t>
            </w:r>
            <w:proofErr w:type="gramEnd"/>
            <w:r>
              <w:rPr>
                <w:b/>
                <w:sz w:val="38"/>
                <w:szCs w:val="38"/>
              </w:rPr>
              <w:t xml:space="preserve"> Президента Российской Федерации</w:t>
            </w:r>
          </w:p>
        </w:tc>
        <w:tc>
          <w:tcPr>
            <w:tcW w:w="3828" w:type="dxa"/>
          </w:tcPr>
          <w:p w:rsidR="00AD2C8F" w:rsidRPr="00AD2C8F" w:rsidRDefault="00AD2C8F" w:rsidP="00AD2C8F">
            <w:pPr>
              <w:jc w:val="center"/>
              <w:rPr>
                <w:b/>
                <w:sz w:val="38"/>
                <w:szCs w:val="38"/>
              </w:rPr>
            </w:pPr>
            <w:proofErr w:type="gramStart"/>
            <w:r w:rsidRPr="00AD2C8F">
              <w:rPr>
                <w:b/>
                <w:sz w:val="38"/>
                <w:szCs w:val="38"/>
              </w:rPr>
              <w:t>Прогнозе</w:t>
            </w:r>
            <w:proofErr w:type="gramEnd"/>
            <w:r w:rsidRPr="00AD2C8F">
              <w:rPr>
                <w:b/>
                <w:sz w:val="38"/>
                <w:szCs w:val="38"/>
              </w:rPr>
              <w:t xml:space="preserve"> социально- экономического развития Пригородного сельского поселения</w:t>
            </w:r>
          </w:p>
        </w:tc>
        <w:tc>
          <w:tcPr>
            <w:tcW w:w="3543" w:type="dxa"/>
          </w:tcPr>
          <w:p w:rsidR="00AD2C8F" w:rsidRDefault="00AD2C8F" w:rsidP="00AD2C8F">
            <w:pPr>
              <w:jc w:val="center"/>
              <w:rPr>
                <w:b/>
                <w:sz w:val="38"/>
                <w:szCs w:val="38"/>
              </w:rPr>
            </w:pPr>
            <w:r>
              <w:rPr>
                <w:b/>
                <w:sz w:val="38"/>
                <w:szCs w:val="38"/>
              </w:rPr>
              <w:t xml:space="preserve">Основных </w:t>
            </w:r>
            <w:proofErr w:type="gramStart"/>
            <w:r>
              <w:rPr>
                <w:b/>
                <w:sz w:val="38"/>
                <w:szCs w:val="38"/>
              </w:rPr>
              <w:t>направлениях</w:t>
            </w:r>
            <w:proofErr w:type="gramEnd"/>
            <w:r>
              <w:rPr>
                <w:b/>
                <w:sz w:val="38"/>
                <w:szCs w:val="38"/>
              </w:rPr>
              <w:t xml:space="preserve"> бюджетной и налоговой политики</w:t>
            </w:r>
          </w:p>
        </w:tc>
        <w:tc>
          <w:tcPr>
            <w:tcW w:w="3616" w:type="dxa"/>
          </w:tcPr>
          <w:p w:rsidR="00AD2C8F" w:rsidRPr="00AD2C8F" w:rsidRDefault="00AD2C8F" w:rsidP="00AD2C8F">
            <w:pPr>
              <w:jc w:val="center"/>
              <w:rPr>
                <w:b/>
                <w:sz w:val="38"/>
                <w:szCs w:val="38"/>
              </w:rPr>
            </w:pPr>
            <w:r w:rsidRPr="00AD2C8F">
              <w:rPr>
                <w:b/>
                <w:sz w:val="38"/>
                <w:szCs w:val="38"/>
              </w:rPr>
              <w:t xml:space="preserve">Муниципальных </w:t>
            </w:r>
            <w:proofErr w:type="gramStart"/>
            <w:r w:rsidRPr="00AD2C8F">
              <w:rPr>
                <w:b/>
                <w:sz w:val="38"/>
                <w:szCs w:val="38"/>
              </w:rPr>
              <w:t>программах</w:t>
            </w:r>
            <w:proofErr w:type="gramEnd"/>
            <w:r w:rsidRPr="00AD2C8F">
              <w:rPr>
                <w:b/>
                <w:sz w:val="40"/>
                <w:szCs w:val="40"/>
              </w:rPr>
              <w:t xml:space="preserve"> Пригородного сельского поселения</w:t>
            </w:r>
            <w:r w:rsidRPr="00AD2C8F">
              <w:rPr>
                <w:b/>
                <w:sz w:val="38"/>
                <w:szCs w:val="38"/>
              </w:rPr>
              <w:t xml:space="preserve">  </w:t>
            </w:r>
          </w:p>
        </w:tc>
      </w:tr>
    </w:tbl>
    <w:p w:rsidR="00AD2C8F" w:rsidRDefault="00AD2C8F" w:rsidP="00AD2C8F">
      <w:pPr>
        <w:jc w:val="center"/>
        <w:rPr>
          <w:b/>
          <w:sz w:val="38"/>
          <w:szCs w:val="38"/>
        </w:rPr>
      </w:pPr>
    </w:p>
    <w:p w:rsidR="00AD2C8F" w:rsidRDefault="007C5B4C" w:rsidP="00AD2C8F">
      <w:pPr>
        <w:jc w:val="center"/>
        <w:rPr>
          <w:sz w:val="40"/>
          <w:szCs w:val="40"/>
        </w:rPr>
      </w:pPr>
      <w:r>
        <w:rPr>
          <w:sz w:val="40"/>
          <w:szCs w:val="40"/>
        </w:rPr>
        <w:t>Проект б</w:t>
      </w:r>
      <w:r w:rsidR="00F038B6" w:rsidRPr="00F038B6">
        <w:rPr>
          <w:sz w:val="40"/>
          <w:szCs w:val="40"/>
        </w:rPr>
        <w:t>юджет</w:t>
      </w:r>
      <w:r>
        <w:rPr>
          <w:sz w:val="40"/>
          <w:szCs w:val="40"/>
        </w:rPr>
        <w:t>а</w:t>
      </w:r>
      <w:r w:rsidR="00AD2C8F">
        <w:rPr>
          <w:b/>
          <w:sz w:val="38"/>
          <w:szCs w:val="38"/>
        </w:rPr>
        <w:t xml:space="preserve"> </w:t>
      </w:r>
      <w:r w:rsidR="00AD2C8F">
        <w:rPr>
          <w:sz w:val="40"/>
          <w:szCs w:val="40"/>
        </w:rPr>
        <w:t>Пригородного сельского поселения на 201</w:t>
      </w:r>
      <w:r>
        <w:rPr>
          <w:sz w:val="40"/>
          <w:szCs w:val="40"/>
        </w:rPr>
        <w:t>5</w:t>
      </w:r>
      <w:r w:rsidR="00AD2C8F">
        <w:rPr>
          <w:sz w:val="40"/>
          <w:szCs w:val="40"/>
        </w:rPr>
        <w:t xml:space="preserve"> – 201</w:t>
      </w:r>
      <w:r>
        <w:rPr>
          <w:sz w:val="40"/>
          <w:szCs w:val="40"/>
        </w:rPr>
        <w:t>7</w:t>
      </w:r>
      <w:r w:rsidR="00AD2C8F">
        <w:rPr>
          <w:sz w:val="40"/>
          <w:szCs w:val="40"/>
        </w:rPr>
        <w:t xml:space="preserve"> годы сформирован в программном формате. Всего на данный момент в Пригородном сельском поселении разработано 3 муниципальные программы.</w:t>
      </w:r>
    </w:p>
    <w:p w:rsidR="00AD2C8F" w:rsidRDefault="00AD2C8F" w:rsidP="00AD2C8F">
      <w:pPr>
        <w:jc w:val="center"/>
        <w:rPr>
          <w:sz w:val="40"/>
          <w:szCs w:val="40"/>
        </w:rPr>
      </w:pPr>
    </w:p>
    <w:p w:rsidR="00AD2C8F" w:rsidRDefault="00AD2C8F" w:rsidP="00AD2C8F">
      <w:pPr>
        <w:jc w:val="center"/>
        <w:rPr>
          <w:sz w:val="40"/>
          <w:szCs w:val="40"/>
        </w:rPr>
      </w:pPr>
    </w:p>
    <w:p w:rsidR="00AD2C8F" w:rsidRDefault="007C5B4C" w:rsidP="00AD2C8F">
      <w:pPr>
        <w:jc w:val="center"/>
        <w:rPr>
          <w:b/>
          <w:sz w:val="40"/>
          <w:szCs w:val="40"/>
        </w:rPr>
      </w:pPr>
      <w:r>
        <w:rPr>
          <w:b/>
          <w:sz w:val="40"/>
          <w:szCs w:val="40"/>
        </w:rPr>
        <w:lastRenderedPageBreak/>
        <w:t>Проект б</w:t>
      </w:r>
      <w:r w:rsidR="00AD2C8F" w:rsidRPr="00AD2C8F">
        <w:rPr>
          <w:b/>
          <w:sz w:val="40"/>
          <w:szCs w:val="40"/>
        </w:rPr>
        <w:t>юджет</w:t>
      </w:r>
      <w:r>
        <w:rPr>
          <w:b/>
          <w:sz w:val="40"/>
          <w:szCs w:val="40"/>
        </w:rPr>
        <w:t>а</w:t>
      </w:r>
      <w:r w:rsidR="00AD2C8F" w:rsidRPr="00AD2C8F">
        <w:rPr>
          <w:b/>
          <w:sz w:val="40"/>
          <w:szCs w:val="40"/>
        </w:rPr>
        <w:t xml:space="preserve"> Пригородного сельского поселения, как и большинство бюджетов в Российской Федерации, утверждается на 3 года</w:t>
      </w:r>
    </w:p>
    <w:p w:rsidR="00AD2C8F" w:rsidRDefault="00AD2C8F" w:rsidP="00AD2C8F">
      <w:pPr>
        <w:jc w:val="center"/>
        <w:rPr>
          <w:b/>
          <w:sz w:val="40"/>
          <w:szCs w:val="40"/>
        </w:rPr>
      </w:pPr>
    </w:p>
    <w:p w:rsidR="00AD2C8F" w:rsidRDefault="00AD2C8F" w:rsidP="00AD2C8F">
      <w:pPr>
        <w:rPr>
          <w:sz w:val="36"/>
          <w:szCs w:val="36"/>
        </w:rPr>
      </w:pPr>
      <w:r w:rsidRPr="00271284">
        <w:rPr>
          <w:sz w:val="36"/>
          <w:szCs w:val="36"/>
        </w:rPr>
        <w:t xml:space="preserve"> </w:t>
      </w:r>
      <w:r w:rsidR="00271284">
        <w:rPr>
          <w:sz w:val="36"/>
          <w:szCs w:val="36"/>
        </w:rPr>
        <w:t xml:space="preserve">  </w:t>
      </w:r>
      <w:r w:rsidRPr="00271284">
        <w:rPr>
          <w:sz w:val="36"/>
          <w:szCs w:val="36"/>
        </w:rPr>
        <w:t xml:space="preserve"> Каждый год 3-летний период бюджетного планирования сдвигается на 1 год вперед, т.е. </w:t>
      </w:r>
      <w:r w:rsidR="00271284" w:rsidRPr="00271284">
        <w:rPr>
          <w:sz w:val="36"/>
          <w:szCs w:val="36"/>
        </w:rPr>
        <w:t>корректируются ранее утвержденные параметры 1 и 2-го года, добавляются параметры 3-го года.</w:t>
      </w:r>
    </w:p>
    <w:p w:rsidR="00271284" w:rsidRDefault="00271284" w:rsidP="00AD2C8F">
      <w:pPr>
        <w:rPr>
          <w:sz w:val="36"/>
          <w:szCs w:val="36"/>
        </w:rPr>
      </w:pPr>
      <w:r>
        <w:rPr>
          <w:sz w:val="36"/>
          <w:szCs w:val="36"/>
        </w:rPr>
        <w:t xml:space="preserve">   </w:t>
      </w:r>
      <w:proofErr w:type="gramStart"/>
      <w:r>
        <w:rPr>
          <w:sz w:val="36"/>
          <w:szCs w:val="36"/>
        </w:rPr>
        <w:t>При этом в составе бюджета на плановый период закладываются «условно утверждаемые» расходы, которые не распределяются по статьям,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(без учета расходов бюджета</w:t>
      </w:r>
      <w:proofErr w:type="gramEnd"/>
      <w:r>
        <w:rPr>
          <w:sz w:val="36"/>
          <w:szCs w:val="36"/>
        </w:rPr>
        <w:t>, предусмотренных за счет межбюджетных тра</w:t>
      </w:r>
      <w:r w:rsidR="00F038B6">
        <w:rPr>
          <w:sz w:val="36"/>
          <w:szCs w:val="36"/>
        </w:rPr>
        <w:t>н</w:t>
      </w:r>
      <w:r>
        <w:rPr>
          <w:sz w:val="36"/>
          <w:szCs w:val="36"/>
        </w:rPr>
        <w:t>сфертов из других бюджетов бюджетной системы Российской Федерации, имеющих целевое назначение) – на второй год планового периода.</w:t>
      </w:r>
    </w:p>
    <w:p w:rsidR="00271284" w:rsidRDefault="00271284" w:rsidP="00AD2C8F">
      <w:pPr>
        <w:rPr>
          <w:sz w:val="36"/>
          <w:szCs w:val="36"/>
        </w:rPr>
      </w:pPr>
    </w:p>
    <w:p w:rsidR="00143F6F" w:rsidRDefault="00143F6F" w:rsidP="00AD2C8F">
      <w:pPr>
        <w:rPr>
          <w:sz w:val="36"/>
          <w:szCs w:val="36"/>
        </w:rPr>
      </w:pPr>
    </w:p>
    <w:p w:rsidR="004D0631" w:rsidRDefault="004D0631" w:rsidP="00143F6F">
      <w:pPr>
        <w:jc w:val="center"/>
        <w:rPr>
          <w:b/>
          <w:sz w:val="72"/>
          <w:szCs w:val="72"/>
        </w:rPr>
      </w:pPr>
    </w:p>
    <w:p w:rsidR="00143F6F" w:rsidRPr="00143F6F" w:rsidRDefault="00143F6F" w:rsidP="00143F6F">
      <w:pPr>
        <w:jc w:val="center"/>
        <w:rPr>
          <w:b/>
          <w:sz w:val="72"/>
          <w:szCs w:val="72"/>
        </w:rPr>
      </w:pPr>
      <w:r w:rsidRPr="00143F6F">
        <w:rPr>
          <w:b/>
          <w:sz w:val="72"/>
          <w:szCs w:val="72"/>
        </w:rPr>
        <w:t>Основные характеристики бюджетов</w:t>
      </w:r>
    </w:p>
    <w:p w:rsidR="004D0631" w:rsidRDefault="004D0631" w:rsidP="00143F6F">
      <w:pPr>
        <w:jc w:val="center"/>
        <w:rPr>
          <w:b/>
          <w:sz w:val="44"/>
          <w:szCs w:val="44"/>
        </w:rPr>
      </w:pPr>
    </w:p>
    <w:p w:rsidR="00143F6F" w:rsidRDefault="00143F6F" w:rsidP="00143F6F">
      <w:pPr>
        <w:jc w:val="center"/>
        <w:rPr>
          <w:b/>
          <w:sz w:val="44"/>
          <w:szCs w:val="44"/>
        </w:rPr>
      </w:pPr>
      <w:r>
        <w:rPr>
          <w:b/>
          <w:sz w:val="44"/>
          <w:szCs w:val="44"/>
        </w:rPr>
        <w:t>ДОХОДЫ – РАСХОДЫ = ДЕФИЦИТ (ПРОФИЦИТ)</w:t>
      </w:r>
    </w:p>
    <w:p w:rsidR="00143F6F" w:rsidRDefault="00143F6F" w:rsidP="00143F6F">
      <w:pPr>
        <w:jc w:val="center"/>
        <w:rPr>
          <w:b/>
          <w:sz w:val="44"/>
          <w:szCs w:val="44"/>
        </w:rPr>
      </w:pPr>
    </w:p>
    <w:p w:rsidR="004D0631" w:rsidRDefault="00A53741" w:rsidP="00143F6F">
      <w:pPr>
        <w:jc w:val="center"/>
        <w:rPr>
          <w:b/>
          <w:sz w:val="44"/>
          <w:szCs w:val="44"/>
        </w:rPr>
      </w:pPr>
      <w:r>
        <w:rPr>
          <w:b/>
          <w:noProof/>
          <w:sz w:val="44"/>
          <w:szCs w:val="4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8.5pt;margin-top:3.75pt;width:375.1pt;height:152pt;rotation:180;z-index:251658240">
            <v:textbox>
              <w:txbxContent>
                <w:p w:rsidR="00143F6F" w:rsidRDefault="00143F6F" w:rsidP="00143F6F">
                  <w:pPr>
                    <w:jc w:val="center"/>
                    <w:rPr>
                      <w:b/>
                      <w:sz w:val="32"/>
                      <w:szCs w:val="32"/>
                    </w:rPr>
                  </w:pPr>
                  <w:r w:rsidRPr="00143F6F">
                    <w:rPr>
                      <w:b/>
                      <w:sz w:val="32"/>
                      <w:szCs w:val="32"/>
                    </w:rPr>
                    <w:t>Д</w:t>
                  </w:r>
                  <w:r w:rsidR="004D0631">
                    <w:rPr>
                      <w:b/>
                      <w:sz w:val="32"/>
                      <w:szCs w:val="32"/>
                    </w:rPr>
                    <w:t>ЕФИЦИТ</w:t>
                  </w:r>
                </w:p>
                <w:p w:rsidR="004D0631" w:rsidRDefault="004D0631" w:rsidP="00143F6F">
                  <w:pPr>
                    <w:jc w:val="center"/>
                    <w:rPr>
                      <w:b/>
                      <w:sz w:val="32"/>
                      <w:szCs w:val="32"/>
                    </w:rPr>
                  </w:pPr>
                  <w:r>
                    <w:rPr>
                      <w:b/>
                      <w:sz w:val="32"/>
                      <w:szCs w:val="32"/>
                    </w:rPr>
                    <w:t>Расходы        Доходов</w:t>
                  </w:r>
                </w:p>
              </w:txbxContent>
            </v:textbox>
          </v:shape>
        </w:pict>
      </w:r>
      <w:r>
        <w:rPr>
          <w:b/>
          <w:noProof/>
          <w:sz w:val="44"/>
          <w:szCs w:val="4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553.05pt;margin-top:62.45pt;width:13.35pt;height:13.3pt;z-index:251661312" o:connectortype="straight"/>
        </w:pict>
      </w:r>
      <w:r>
        <w:rPr>
          <w:b/>
          <w:noProof/>
          <w:sz w:val="44"/>
          <w:szCs w:val="44"/>
          <w:lang w:eastAsia="ru-RU"/>
        </w:rPr>
        <w:pict>
          <v:shape id="_x0000_s1030" type="#_x0000_t32" style="position:absolute;left:0;text-align:left;margin-left:162.85pt;margin-top:62.45pt;width:9.8pt;height:13.3pt;z-index:251660288" o:connectortype="straight"/>
        </w:pict>
      </w:r>
      <w:r>
        <w:rPr>
          <w:b/>
          <w:noProof/>
          <w:sz w:val="44"/>
          <w:szCs w:val="44"/>
          <w:lang w:eastAsia="ru-RU"/>
        </w:rPr>
        <w:pict>
          <v:shape id="_x0000_s1032" type="#_x0000_t32" style="position:absolute;left:0;text-align:left;margin-left:162.85pt;margin-top:75.75pt;width:9.8pt;height:12.45pt;flip:y;z-index:251662336" o:connectortype="straight"/>
        </w:pict>
      </w:r>
      <w:r>
        <w:rPr>
          <w:b/>
          <w:noProof/>
          <w:sz w:val="44"/>
          <w:szCs w:val="44"/>
          <w:lang w:eastAsia="ru-RU"/>
        </w:rPr>
        <w:pict>
          <v:shape id="_x0000_s1033" type="#_x0000_t32" style="position:absolute;left:0;text-align:left;margin-left:553.05pt;margin-top:75.75pt;width:13.35pt;height:12.45pt;flip:x;z-index:251663360" o:connectortype="straight"/>
        </w:pict>
      </w:r>
      <w:r>
        <w:rPr>
          <w:b/>
          <w:noProof/>
          <w:sz w:val="44"/>
          <w:szCs w:val="44"/>
          <w:lang w:eastAsia="ru-RU"/>
        </w:rPr>
        <w:pict>
          <v:shape id="_x0000_s1027" type="#_x0000_t5" style="position:absolute;left:0;text-align:left;margin-left:381.05pt;margin-top:3.75pt;width:365.8pt;height:152pt;rotation:180;z-index:251659264">
            <v:textbox>
              <w:txbxContent>
                <w:p w:rsidR="00143F6F" w:rsidRPr="004D0631" w:rsidRDefault="00143F6F" w:rsidP="004D0631">
                  <w:pPr>
                    <w:jc w:val="center"/>
                    <w:rPr>
                      <w:b/>
                      <w:sz w:val="32"/>
                      <w:szCs w:val="32"/>
                    </w:rPr>
                  </w:pPr>
                  <w:r w:rsidRPr="004D0631">
                    <w:rPr>
                      <w:b/>
                      <w:sz w:val="32"/>
                      <w:szCs w:val="32"/>
                    </w:rPr>
                    <w:t>П</w:t>
                  </w:r>
                  <w:r w:rsidR="004D0631">
                    <w:rPr>
                      <w:b/>
                      <w:sz w:val="32"/>
                      <w:szCs w:val="32"/>
                    </w:rPr>
                    <w:t>РОФИЦИТ</w:t>
                  </w:r>
                </w:p>
                <w:p w:rsidR="004D0631" w:rsidRPr="004D0631" w:rsidRDefault="004D0631" w:rsidP="004D0631">
                  <w:pPr>
                    <w:jc w:val="center"/>
                    <w:rPr>
                      <w:b/>
                      <w:sz w:val="32"/>
                      <w:szCs w:val="32"/>
                    </w:rPr>
                  </w:pPr>
                  <w:r w:rsidRPr="004D0631">
                    <w:rPr>
                      <w:b/>
                      <w:sz w:val="32"/>
                      <w:szCs w:val="32"/>
                    </w:rPr>
                    <w:t xml:space="preserve">Доходы    </w:t>
                  </w:r>
                  <w:r>
                    <w:rPr>
                      <w:b/>
                      <w:sz w:val="32"/>
                      <w:szCs w:val="32"/>
                    </w:rPr>
                    <w:t xml:space="preserve">  </w:t>
                  </w:r>
                  <w:r w:rsidRPr="004D0631">
                    <w:rPr>
                      <w:b/>
                      <w:sz w:val="32"/>
                      <w:szCs w:val="32"/>
                    </w:rPr>
                    <w:t>Расходов</w:t>
                  </w:r>
                </w:p>
                <w:p w:rsidR="00143F6F" w:rsidRPr="00143F6F" w:rsidRDefault="00143F6F" w:rsidP="00143F6F">
                  <w:pPr>
                    <w:jc w:val="center"/>
                    <w:rPr>
                      <w:b/>
                      <w:sz w:val="32"/>
                      <w:szCs w:val="32"/>
                    </w:rPr>
                  </w:pPr>
                </w:p>
              </w:txbxContent>
            </v:textbox>
          </v:shape>
        </w:pict>
      </w:r>
    </w:p>
    <w:p w:rsidR="004D0631" w:rsidRPr="004D0631" w:rsidRDefault="004D0631" w:rsidP="004D0631">
      <w:pPr>
        <w:rPr>
          <w:sz w:val="44"/>
          <w:szCs w:val="44"/>
        </w:rPr>
      </w:pPr>
    </w:p>
    <w:p w:rsidR="004D0631" w:rsidRPr="004D0631" w:rsidRDefault="004D0631" w:rsidP="004D0631">
      <w:pPr>
        <w:rPr>
          <w:sz w:val="44"/>
          <w:szCs w:val="44"/>
        </w:rPr>
      </w:pPr>
    </w:p>
    <w:p w:rsidR="004D0631" w:rsidRPr="004D0631" w:rsidRDefault="004D0631" w:rsidP="004D0631">
      <w:pPr>
        <w:rPr>
          <w:sz w:val="44"/>
          <w:szCs w:val="44"/>
        </w:rPr>
      </w:pPr>
    </w:p>
    <w:p w:rsidR="004D0631" w:rsidRDefault="004D0631" w:rsidP="004D0631">
      <w:pPr>
        <w:rPr>
          <w:sz w:val="44"/>
          <w:szCs w:val="44"/>
        </w:rPr>
      </w:pPr>
    </w:p>
    <w:p w:rsidR="00143F6F" w:rsidRDefault="004D0631" w:rsidP="004D0631">
      <w:pPr>
        <w:jc w:val="center"/>
        <w:rPr>
          <w:b/>
          <w:sz w:val="40"/>
          <w:szCs w:val="40"/>
        </w:rPr>
      </w:pPr>
      <w:r w:rsidRPr="004D0631">
        <w:rPr>
          <w:b/>
          <w:sz w:val="40"/>
          <w:szCs w:val="40"/>
        </w:rPr>
        <w:lastRenderedPageBreak/>
        <w:t>ОСНОВНЫЕ ПАРАМЕТРЫ БЮДЖЕТА ПРИГОРОДНОГО СЕЛЬСКОГО ПОСЕЛЕНИЯ</w:t>
      </w:r>
    </w:p>
    <w:p w:rsidR="00B2469B" w:rsidRPr="009B4B3C" w:rsidRDefault="009B4B3C" w:rsidP="004D0631">
      <w:pPr>
        <w:jc w:val="center"/>
        <w:rPr>
          <w:b/>
          <w:sz w:val="32"/>
          <w:szCs w:val="32"/>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t xml:space="preserve">                                                </w:t>
      </w:r>
      <w:r w:rsidRPr="009B4B3C">
        <w:rPr>
          <w:b/>
          <w:sz w:val="32"/>
          <w:szCs w:val="32"/>
        </w:rPr>
        <w:t>Тыс. рублей</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3022"/>
        <w:gridCol w:w="3004"/>
        <w:gridCol w:w="3343"/>
      </w:tblGrid>
      <w:tr w:rsidR="004D0631" w:rsidTr="004D0631">
        <w:trPr>
          <w:trHeight w:val="394"/>
        </w:trPr>
        <w:tc>
          <w:tcPr>
            <w:tcW w:w="4747" w:type="dxa"/>
          </w:tcPr>
          <w:p w:rsidR="004D0631" w:rsidRDefault="004D0631" w:rsidP="004D0631">
            <w:pPr>
              <w:jc w:val="center"/>
              <w:rPr>
                <w:b/>
                <w:sz w:val="40"/>
                <w:szCs w:val="40"/>
              </w:rPr>
            </w:pPr>
          </w:p>
        </w:tc>
        <w:tc>
          <w:tcPr>
            <w:tcW w:w="3022" w:type="dxa"/>
          </w:tcPr>
          <w:p w:rsidR="009B4B3C" w:rsidRDefault="009B4B3C" w:rsidP="009B4B3C">
            <w:pPr>
              <w:jc w:val="center"/>
              <w:rPr>
                <w:b/>
                <w:sz w:val="40"/>
                <w:szCs w:val="40"/>
              </w:rPr>
            </w:pPr>
            <w:r>
              <w:rPr>
                <w:b/>
                <w:sz w:val="40"/>
                <w:szCs w:val="40"/>
              </w:rPr>
              <w:t>201</w:t>
            </w:r>
            <w:r w:rsidR="007C5B4C">
              <w:rPr>
                <w:b/>
                <w:sz w:val="40"/>
                <w:szCs w:val="40"/>
              </w:rPr>
              <w:t>5</w:t>
            </w:r>
            <w:r>
              <w:rPr>
                <w:b/>
                <w:sz w:val="40"/>
                <w:szCs w:val="40"/>
              </w:rPr>
              <w:t xml:space="preserve"> год </w:t>
            </w:r>
          </w:p>
          <w:p w:rsidR="004D0631" w:rsidRDefault="009B4B3C" w:rsidP="009B4B3C">
            <w:pPr>
              <w:jc w:val="center"/>
              <w:rPr>
                <w:b/>
                <w:sz w:val="40"/>
                <w:szCs w:val="40"/>
              </w:rPr>
            </w:pPr>
            <w:r>
              <w:rPr>
                <w:b/>
                <w:sz w:val="40"/>
                <w:szCs w:val="40"/>
              </w:rPr>
              <w:t>проект</w:t>
            </w:r>
          </w:p>
        </w:tc>
        <w:tc>
          <w:tcPr>
            <w:tcW w:w="3004" w:type="dxa"/>
          </w:tcPr>
          <w:p w:rsidR="004D0631" w:rsidRDefault="009B4B3C" w:rsidP="009B4B3C">
            <w:pPr>
              <w:jc w:val="center"/>
              <w:rPr>
                <w:b/>
                <w:sz w:val="40"/>
                <w:szCs w:val="40"/>
              </w:rPr>
            </w:pPr>
            <w:r>
              <w:rPr>
                <w:b/>
                <w:sz w:val="40"/>
                <w:szCs w:val="40"/>
              </w:rPr>
              <w:t>201</w:t>
            </w:r>
            <w:r w:rsidR="007C5B4C">
              <w:rPr>
                <w:b/>
                <w:sz w:val="40"/>
                <w:szCs w:val="40"/>
              </w:rPr>
              <w:t>6</w:t>
            </w:r>
            <w:r>
              <w:rPr>
                <w:b/>
                <w:sz w:val="40"/>
                <w:szCs w:val="40"/>
              </w:rPr>
              <w:t xml:space="preserve"> год </w:t>
            </w:r>
          </w:p>
          <w:p w:rsidR="009B4B3C" w:rsidRDefault="009B4B3C" w:rsidP="009B4B3C">
            <w:pPr>
              <w:jc w:val="center"/>
              <w:rPr>
                <w:b/>
                <w:sz w:val="40"/>
                <w:szCs w:val="40"/>
              </w:rPr>
            </w:pPr>
            <w:r>
              <w:rPr>
                <w:b/>
                <w:sz w:val="40"/>
                <w:szCs w:val="40"/>
              </w:rPr>
              <w:t>проект</w:t>
            </w:r>
          </w:p>
        </w:tc>
        <w:tc>
          <w:tcPr>
            <w:tcW w:w="3343" w:type="dxa"/>
          </w:tcPr>
          <w:p w:rsidR="004D0631" w:rsidRDefault="009B4B3C" w:rsidP="009B4B3C">
            <w:pPr>
              <w:jc w:val="center"/>
              <w:rPr>
                <w:b/>
                <w:sz w:val="40"/>
                <w:szCs w:val="40"/>
              </w:rPr>
            </w:pPr>
            <w:r>
              <w:rPr>
                <w:b/>
                <w:sz w:val="40"/>
                <w:szCs w:val="40"/>
              </w:rPr>
              <w:t>201</w:t>
            </w:r>
            <w:r w:rsidR="007C5B4C">
              <w:rPr>
                <w:b/>
                <w:sz w:val="40"/>
                <w:szCs w:val="40"/>
              </w:rPr>
              <w:t>7</w:t>
            </w:r>
            <w:r>
              <w:rPr>
                <w:b/>
                <w:sz w:val="40"/>
                <w:szCs w:val="40"/>
              </w:rPr>
              <w:t xml:space="preserve"> год </w:t>
            </w:r>
          </w:p>
          <w:p w:rsidR="009B4B3C" w:rsidRDefault="009B4B3C" w:rsidP="009B4B3C">
            <w:pPr>
              <w:jc w:val="center"/>
              <w:rPr>
                <w:b/>
                <w:sz w:val="40"/>
                <w:szCs w:val="40"/>
              </w:rPr>
            </w:pPr>
            <w:r>
              <w:rPr>
                <w:b/>
                <w:sz w:val="40"/>
                <w:szCs w:val="40"/>
              </w:rPr>
              <w:t>проект</w:t>
            </w:r>
          </w:p>
        </w:tc>
      </w:tr>
      <w:tr w:rsidR="004D0631" w:rsidTr="004D0631">
        <w:trPr>
          <w:trHeight w:val="480"/>
        </w:trPr>
        <w:tc>
          <w:tcPr>
            <w:tcW w:w="4747" w:type="dxa"/>
          </w:tcPr>
          <w:p w:rsidR="004D0631" w:rsidRDefault="009B4B3C" w:rsidP="004D0631">
            <w:pPr>
              <w:jc w:val="center"/>
              <w:rPr>
                <w:b/>
                <w:sz w:val="40"/>
                <w:szCs w:val="40"/>
              </w:rPr>
            </w:pPr>
            <w:r>
              <w:rPr>
                <w:b/>
                <w:sz w:val="40"/>
                <w:szCs w:val="40"/>
              </w:rPr>
              <w:t>ДОХОДЫ, всего</w:t>
            </w:r>
          </w:p>
        </w:tc>
        <w:tc>
          <w:tcPr>
            <w:tcW w:w="3022" w:type="dxa"/>
          </w:tcPr>
          <w:p w:rsidR="004D0631" w:rsidRDefault="001101A5" w:rsidP="007C5B4C">
            <w:pPr>
              <w:jc w:val="center"/>
              <w:rPr>
                <w:b/>
                <w:sz w:val="40"/>
                <w:szCs w:val="40"/>
              </w:rPr>
            </w:pPr>
            <w:r>
              <w:rPr>
                <w:b/>
                <w:sz w:val="40"/>
                <w:szCs w:val="40"/>
              </w:rPr>
              <w:t>14989,5</w:t>
            </w:r>
          </w:p>
        </w:tc>
        <w:tc>
          <w:tcPr>
            <w:tcW w:w="3004" w:type="dxa"/>
          </w:tcPr>
          <w:p w:rsidR="004D0631" w:rsidRDefault="001101A5" w:rsidP="007C5B4C">
            <w:pPr>
              <w:jc w:val="center"/>
              <w:rPr>
                <w:b/>
                <w:sz w:val="40"/>
                <w:szCs w:val="40"/>
              </w:rPr>
            </w:pPr>
            <w:r>
              <w:rPr>
                <w:b/>
                <w:sz w:val="40"/>
                <w:szCs w:val="40"/>
              </w:rPr>
              <w:t>15115,0</w:t>
            </w:r>
          </w:p>
        </w:tc>
        <w:tc>
          <w:tcPr>
            <w:tcW w:w="3343" w:type="dxa"/>
          </w:tcPr>
          <w:p w:rsidR="004D0631" w:rsidRDefault="001101A5" w:rsidP="00506F9C">
            <w:pPr>
              <w:jc w:val="center"/>
              <w:rPr>
                <w:b/>
                <w:sz w:val="40"/>
                <w:szCs w:val="40"/>
              </w:rPr>
            </w:pPr>
            <w:r>
              <w:rPr>
                <w:b/>
                <w:sz w:val="40"/>
                <w:szCs w:val="40"/>
              </w:rPr>
              <w:t>15315,6</w:t>
            </w:r>
          </w:p>
        </w:tc>
      </w:tr>
      <w:tr w:rsidR="004D0631" w:rsidTr="001101A5">
        <w:trPr>
          <w:trHeight w:val="940"/>
        </w:trPr>
        <w:tc>
          <w:tcPr>
            <w:tcW w:w="4747" w:type="dxa"/>
          </w:tcPr>
          <w:p w:rsidR="004D0631" w:rsidRDefault="009B4B3C" w:rsidP="009B4B3C">
            <w:pPr>
              <w:rPr>
                <w:sz w:val="40"/>
                <w:szCs w:val="40"/>
              </w:rPr>
            </w:pPr>
            <w:r w:rsidRPr="009B4B3C">
              <w:rPr>
                <w:sz w:val="40"/>
                <w:szCs w:val="40"/>
              </w:rPr>
              <w:t>Из них:</w:t>
            </w:r>
          </w:p>
          <w:p w:rsidR="009B4B3C" w:rsidRPr="009B4B3C" w:rsidRDefault="009B4B3C" w:rsidP="009B4B3C">
            <w:pPr>
              <w:rPr>
                <w:sz w:val="40"/>
                <w:szCs w:val="40"/>
              </w:rPr>
            </w:pPr>
            <w:r>
              <w:rPr>
                <w:sz w:val="40"/>
                <w:szCs w:val="40"/>
              </w:rPr>
              <w:t>Налоговые + неналоговые</w:t>
            </w:r>
          </w:p>
        </w:tc>
        <w:tc>
          <w:tcPr>
            <w:tcW w:w="3022" w:type="dxa"/>
            <w:vAlign w:val="bottom"/>
          </w:tcPr>
          <w:p w:rsidR="009B4B3C" w:rsidRDefault="001101A5" w:rsidP="001101A5">
            <w:pPr>
              <w:jc w:val="center"/>
              <w:rPr>
                <w:b/>
                <w:sz w:val="40"/>
                <w:szCs w:val="40"/>
              </w:rPr>
            </w:pPr>
            <w:r>
              <w:rPr>
                <w:b/>
                <w:sz w:val="40"/>
                <w:szCs w:val="40"/>
              </w:rPr>
              <w:t>13833,0</w:t>
            </w:r>
          </w:p>
        </w:tc>
        <w:tc>
          <w:tcPr>
            <w:tcW w:w="3004" w:type="dxa"/>
            <w:vAlign w:val="bottom"/>
          </w:tcPr>
          <w:p w:rsidR="009B4B3C" w:rsidRDefault="001101A5" w:rsidP="001101A5">
            <w:pPr>
              <w:jc w:val="center"/>
              <w:rPr>
                <w:b/>
                <w:sz w:val="40"/>
                <w:szCs w:val="40"/>
              </w:rPr>
            </w:pPr>
            <w:r>
              <w:rPr>
                <w:b/>
                <w:sz w:val="40"/>
                <w:szCs w:val="40"/>
              </w:rPr>
              <w:t>14050,0</w:t>
            </w:r>
          </w:p>
        </w:tc>
        <w:tc>
          <w:tcPr>
            <w:tcW w:w="3343" w:type="dxa"/>
            <w:vAlign w:val="bottom"/>
          </w:tcPr>
          <w:p w:rsidR="009B4B3C" w:rsidRDefault="001101A5" w:rsidP="001101A5">
            <w:pPr>
              <w:jc w:val="center"/>
              <w:rPr>
                <w:b/>
                <w:sz w:val="40"/>
                <w:szCs w:val="40"/>
              </w:rPr>
            </w:pPr>
            <w:r>
              <w:rPr>
                <w:b/>
                <w:sz w:val="40"/>
                <w:szCs w:val="40"/>
              </w:rPr>
              <w:t>14226,0</w:t>
            </w:r>
          </w:p>
        </w:tc>
      </w:tr>
      <w:tr w:rsidR="009B4B3C" w:rsidTr="009B4B3C">
        <w:trPr>
          <w:trHeight w:val="940"/>
        </w:trPr>
        <w:tc>
          <w:tcPr>
            <w:tcW w:w="4747" w:type="dxa"/>
          </w:tcPr>
          <w:p w:rsidR="009B4B3C" w:rsidRPr="009B4B3C" w:rsidRDefault="009B4B3C" w:rsidP="009B4B3C">
            <w:pPr>
              <w:jc w:val="center"/>
              <w:rPr>
                <w:b/>
                <w:sz w:val="40"/>
                <w:szCs w:val="40"/>
              </w:rPr>
            </w:pPr>
            <w:r w:rsidRPr="009B4B3C">
              <w:rPr>
                <w:b/>
                <w:sz w:val="40"/>
                <w:szCs w:val="40"/>
              </w:rPr>
              <w:t>РАСХОДЫ, всего</w:t>
            </w:r>
          </w:p>
        </w:tc>
        <w:tc>
          <w:tcPr>
            <w:tcW w:w="3022" w:type="dxa"/>
          </w:tcPr>
          <w:p w:rsidR="009B4B3C" w:rsidRDefault="001101A5" w:rsidP="007C5B4C">
            <w:pPr>
              <w:jc w:val="center"/>
              <w:rPr>
                <w:b/>
                <w:sz w:val="40"/>
                <w:szCs w:val="40"/>
              </w:rPr>
            </w:pPr>
            <w:r>
              <w:rPr>
                <w:b/>
                <w:sz w:val="40"/>
                <w:szCs w:val="40"/>
              </w:rPr>
              <w:t>14989,5</w:t>
            </w:r>
          </w:p>
        </w:tc>
        <w:tc>
          <w:tcPr>
            <w:tcW w:w="3004" w:type="dxa"/>
          </w:tcPr>
          <w:p w:rsidR="009B4B3C" w:rsidRDefault="001101A5" w:rsidP="00506F9C">
            <w:pPr>
              <w:jc w:val="center"/>
              <w:rPr>
                <w:b/>
                <w:sz w:val="40"/>
                <w:szCs w:val="40"/>
              </w:rPr>
            </w:pPr>
            <w:r>
              <w:rPr>
                <w:b/>
                <w:sz w:val="40"/>
                <w:szCs w:val="40"/>
              </w:rPr>
              <w:t>15115,0</w:t>
            </w:r>
          </w:p>
        </w:tc>
        <w:tc>
          <w:tcPr>
            <w:tcW w:w="3343" w:type="dxa"/>
          </w:tcPr>
          <w:p w:rsidR="009B4B3C" w:rsidRDefault="001101A5" w:rsidP="00506F9C">
            <w:pPr>
              <w:jc w:val="center"/>
              <w:rPr>
                <w:b/>
                <w:sz w:val="40"/>
                <w:szCs w:val="40"/>
              </w:rPr>
            </w:pPr>
            <w:r>
              <w:rPr>
                <w:b/>
                <w:sz w:val="40"/>
                <w:szCs w:val="40"/>
              </w:rPr>
              <w:t>15315,6</w:t>
            </w:r>
          </w:p>
        </w:tc>
      </w:tr>
    </w:tbl>
    <w:p w:rsidR="004D0631" w:rsidRDefault="004D0631" w:rsidP="00143F6F">
      <w:pPr>
        <w:jc w:val="center"/>
        <w:rPr>
          <w:b/>
          <w:sz w:val="44"/>
          <w:szCs w:val="44"/>
        </w:rPr>
      </w:pPr>
    </w:p>
    <w:p w:rsidR="009B4B3C" w:rsidRPr="009B4B3C" w:rsidRDefault="009B4B3C" w:rsidP="009B4B3C">
      <w:pPr>
        <w:rPr>
          <w:sz w:val="32"/>
          <w:szCs w:val="32"/>
        </w:rPr>
      </w:pPr>
      <w:r>
        <w:rPr>
          <w:sz w:val="32"/>
          <w:szCs w:val="32"/>
        </w:rPr>
        <w:t xml:space="preserve">   </w:t>
      </w:r>
      <w:r w:rsidRPr="009B4B3C">
        <w:rPr>
          <w:sz w:val="32"/>
          <w:szCs w:val="32"/>
        </w:rPr>
        <w:t>Как правило, бюджетные данные представляются в тысячах рублей.</w:t>
      </w:r>
    </w:p>
    <w:p w:rsidR="009B4B3C" w:rsidRDefault="009B4B3C" w:rsidP="009B4B3C">
      <w:pPr>
        <w:rPr>
          <w:sz w:val="32"/>
          <w:szCs w:val="32"/>
        </w:rPr>
      </w:pPr>
      <w:r>
        <w:rPr>
          <w:sz w:val="32"/>
          <w:szCs w:val="32"/>
        </w:rPr>
        <w:t xml:space="preserve">   </w:t>
      </w:r>
      <w:r w:rsidRPr="009B4B3C">
        <w:rPr>
          <w:sz w:val="32"/>
          <w:szCs w:val="32"/>
        </w:rPr>
        <w:t>Например, на 201</w:t>
      </w:r>
      <w:r w:rsidR="00506F9C">
        <w:rPr>
          <w:sz w:val="32"/>
          <w:szCs w:val="32"/>
        </w:rPr>
        <w:t>4</w:t>
      </w:r>
      <w:r w:rsidRPr="009B4B3C">
        <w:rPr>
          <w:sz w:val="32"/>
          <w:szCs w:val="32"/>
        </w:rPr>
        <w:t xml:space="preserve"> год расходы бюджета Пригородного сельского поселения запланированы в объеме </w:t>
      </w:r>
      <w:r w:rsidR="00506F9C">
        <w:rPr>
          <w:sz w:val="32"/>
          <w:szCs w:val="32"/>
        </w:rPr>
        <w:t>33307,5</w:t>
      </w:r>
      <w:r w:rsidRPr="009B4B3C">
        <w:rPr>
          <w:sz w:val="32"/>
          <w:szCs w:val="32"/>
        </w:rPr>
        <w:t xml:space="preserve"> рублей. В расчете на одного жителя Пригородного сельского поселения</w:t>
      </w:r>
      <w:r>
        <w:rPr>
          <w:sz w:val="32"/>
          <w:szCs w:val="32"/>
        </w:rPr>
        <w:t xml:space="preserve"> это составляет примерно </w:t>
      </w:r>
      <w:r w:rsidR="00BA5700">
        <w:rPr>
          <w:sz w:val="32"/>
          <w:szCs w:val="32"/>
        </w:rPr>
        <w:t>7,2 ты</w:t>
      </w:r>
      <w:r>
        <w:rPr>
          <w:sz w:val="32"/>
          <w:szCs w:val="32"/>
        </w:rPr>
        <w:t>с. рублей в год.</w:t>
      </w:r>
    </w:p>
    <w:p w:rsidR="009B4B3C" w:rsidRPr="00C570F6" w:rsidRDefault="00A53741" w:rsidP="009B4B3C">
      <w:pPr>
        <w:jc w:val="center"/>
        <w:rPr>
          <w:b/>
          <w:sz w:val="36"/>
          <w:szCs w:val="36"/>
        </w:rPr>
      </w:pPr>
      <w:r>
        <w:rPr>
          <w:b/>
          <w:noProof/>
          <w:sz w:val="40"/>
          <w:szCs w:val="40"/>
          <w:lang w:eastAsia="ru-RU"/>
        </w:rPr>
        <w:lastRenderedPageBreak/>
        <w:pict>
          <v:roundrect id="_x0000_s1036" style="position:absolute;left:0;text-align:left;margin-left:236.65pt;margin-top:56.3pt;width:286.2pt;height:38.25pt;z-index:251664384" arcsize="10923f">
            <v:textbox>
              <w:txbxContent>
                <w:p w:rsidR="009B4B3C" w:rsidRPr="009B4B3C" w:rsidRDefault="009B4B3C" w:rsidP="009B4B3C">
                  <w:pPr>
                    <w:jc w:val="center"/>
                    <w:rPr>
                      <w:b/>
                      <w:sz w:val="40"/>
                      <w:szCs w:val="40"/>
                    </w:rPr>
                  </w:pPr>
                  <w:r w:rsidRPr="009B4B3C">
                    <w:rPr>
                      <w:b/>
                      <w:sz w:val="40"/>
                      <w:szCs w:val="40"/>
                    </w:rPr>
                    <w:t>ДОХОДЫ БЮДЖЕТА</w:t>
                  </w:r>
                </w:p>
              </w:txbxContent>
            </v:textbox>
          </v:roundrect>
        </w:pict>
      </w:r>
      <w:r w:rsidR="009B4B3C" w:rsidRPr="00C570F6">
        <w:rPr>
          <w:b/>
          <w:sz w:val="36"/>
          <w:szCs w:val="36"/>
        </w:rPr>
        <w:t>ДОХОДЫ БЮДЖЕТА -  это безвозмездные и безвозвратные поступления денежных сре</w:t>
      </w:r>
      <w:proofErr w:type="gramStart"/>
      <w:r w:rsidR="009B4B3C" w:rsidRPr="00C570F6">
        <w:rPr>
          <w:b/>
          <w:sz w:val="36"/>
          <w:szCs w:val="36"/>
        </w:rPr>
        <w:t>дств в б</w:t>
      </w:r>
      <w:proofErr w:type="gramEnd"/>
      <w:r w:rsidR="009B4B3C" w:rsidRPr="00C570F6">
        <w:rPr>
          <w:b/>
          <w:sz w:val="36"/>
          <w:szCs w:val="36"/>
        </w:rPr>
        <w:t>юджет.</w:t>
      </w:r>
    </w:p>
    <w:p w:rsidR="009B4B3C" w:rsidRDefault="00A53741" w:rsidP="009B4B3C">
      <w:pPr>
        <w:jc w:val="center"/>
        <w:rPr>
          <w:b/>
          <w:sz w:val="40"/>
          <w:szCs w:val="40"/>
        </w:rPr>
      </w:pPr>
      <w:r>
        <w:rPr>
          <w:b/>
          <w:noProof/>
          <w:sz w:val="40"/>
          <w:szCs w:val="40"/>
          <w:lang w:eastAsia="ru-RU"/>
        </w:rPr>
        <w:pict>
          <v:shape id="_x0000_s1040" type="#_x0000_t32" style="position:absolute;left:0;text-align:left;margin-left:362.85pt;margin-top:34pt;width:0;height:35.5pt;z-index:251668480" o:connectortype="straight"/>
        </w:pict>
      </w:r>
    </w:p>
    <w:p w:rsidR="009B4B3C" w:rsidRDefault="00A53741" w:rsidP="009B4B3C">
      <w:pPr>
        <w:jc w:val="center"/>
        <w:rPr>
          <w:b/>
          <w:sz w:val="40"/>
          <w:szCs w:val="40"/>
        </w:rPr>
      </w:pPr>
      <w:r>
        <w:rPr>
          <w:b/>
          <w:noProof/>
          <w:sz w:val="40"/>
          <w:szCs w:val="40"/>
          <w:lang w:eastAsia="ru-RU"/>
        </w:rPr>
        <w:pict>
          <v:roundrect id="_x0000_s1038" style="position:absolute;left:0;text-align:left;margin-left:251.3pt;margin-top:31.45pt;width:218.65pt;height:52pt;z-index:251666432" arcsize="10923f">
            <v:textbox>
              <w:txbxContent>
                <w:p w:rsidR="009B4B3C" w:rsidRPr="009B4B3C" w:rsidRDefault="009B4B3C" w:rsidP="009B4B3C">
                  <w:pPr>
                    <w:jc w:val="center"/>
                    <w:rPr>
                      <w:b/>
                      <w:sz w:val="40"/>
                      <w:szCs w:val="40"/>
                    </w:rPr>
                  </w:pPr>
                  <w:r>
                    <w:rPr>
                      <w:b/>
                      <w:sz w:val="40"/>
                      <w:szCs w:val="40"/>
                    </w:rPr>
                    <w:t>Неналоговые доходы</w:t>
                  </w:r>
                </w:p>
              </w:txbxContent>
            </v:textbox>
          </v:roundrect>
        </w:pict>
      </w:r>
      <w:r>
        <w:rPr>
          <w:b/>
          <w:noProof/>
          <w:sz w:val="40"/>
          <w:szCs w:val="40"/>
          <w:lang w:eastAsia="ru-RU"/>
        </w:rPr>
        <w:pict>
          <v:roundrect id="_x0000_s1039" style="position:absolute;left:0;text-align:left;margin-left:522.85pt;margin-top:35.9pt;width:236.9pt;height:67.1pt;z-index:251667456" arcsize="10923f">
            <v:textbox>
              <w:txbxContent>
                <w:p w:rsidR="009B4B3C" w:rsidRPr="009B4B3C" w:rsidRDefault="009B4B3C" w:rsidP="009B4B3C">
                  <w:pPr>
                    <w:jc w:val="center"/>
                    <w:rPr>
                      <w:b/>
                      <w:sz w:val="40"/>
                      <w:szCs w:val="40"/>
                    </w:rPr>
                  </w:pPr>
                  <w:r>
                    <w:rPr>
                      <w:b/>
                      <w:sz w:val="40"/>
                      <w:szCs w:val="40"/>
                    </w:rPr>
                    <w:t>Безвозмездные поступления</w:t>
                  </w:r>
                </w:p>
              </w:txbxContent>
            </v:textbox>
          </v:roundrect>
        </w:pict>
      </w:r>
      <w:r>
        <w:rPr>
          <w:b/>
          <w:noProof/>
          <w:sz w:val="40"/>
          <w:szCs w:val="40"/>
          <w:lang w:eastAsia="ru-RU"/>
        </w:rPr>
        <w:pict>
          <v:shape id="_x0000_s1043" type="#_x0000_t32" style="position:absolute;left:0;text-align:left;margin-left:657.95pt;margin-top:15.5pt;width:0;height:20.4pt;z-index:251671552" o:connectortype="straight"/>
        </w:pict>
      </w:r>
      <w:r>
        <w:rPr>
          <w:b/>
          <w:noProof/>
          <w:sz w:val="40"/>
          <w:szCs w:val="40"/>
          <w:lang w:eastAsia="ru-RU"/>
        </w:rPr>
        <w:pict>
          <v:roundrect id="_x0000_s1037" style="position:absolute;left:0;text-align:left;margin-left:-2pt;margin-top:31.45pt;width:205.75pt;height:67.1pt;z-index:251665408" arcsize="10923f">
            <v:textbox>
              <w:txbxContent>
                <w:p w:rsidR="009B4B3C" w:rsidRPr="009B4B3C" w:rsidRDefault="009B4B3C" w:rsidP="009B4B3C">
                  <w:pPr>
                    <w:jc w:val="center"/>
                    <w:rPr>
                      <w:b/>
                      <w:sz w:val="40"/>
                      <w:szCs w:val="40"/>
                    </w:rPr>
                  </w:pPr>
                  <w:r>
                    <w:rPr>
                      <w:b/>
                      <w:sz w:val="40"/>
                      <w:szCs w:val="40"/>
                    </w:rPr>
                    <w:t>Налоговые доходы</w:t>
                  </w:r>
                </w:p>
              </w:txbxContent>
            </v:textbox>
          </v:roundrect>
        </w:pict>
      </w:r>
      <w:r>
        <w:rPr>
          <w:b/>
          <w:noProof/>
          <w:sz w:val="40"/>
          <w:szCs w:val="40"/>
          <w:lang w:eastAsia="ru-RU"/>
        </w:rPr>
        <w:pict>
          <v:shape id="_x0000_s1042" type="#_x0000_t32" style="position:absolute;left:0;text-align:left;margin-left:95.3pt;margin-top:11.25pt;width:0;height:20.2pt;z-index:251670528" o:connectortype="straight"/>
        </w:pict>
      </w:r>
      <w:r>
        <w:rPr>
          <w:b/>
          <w:noProof/>
          <w:sz w:val="40"/>
          <w:szCs w:val="40"/>
          <w:lang w:eastAsia="ru-RU"/>
        </w:rPr>
        <w:pict>
          <v:shape id="_x0000_s1041" type="#_x0000_t32" style="position:absolute;left:0;text-align:left;margin-left:95.3pt;margin-top:12.8pt;width:562.65pt;height:2.7pt;z-index:251669504" o:connectortype="straight"/>
        </w:pict>
      </w:r>
    </w:p>
    <w:p w:rsidR="009B4B3C" w:rsidRPr="009B4B3C" w:rsidRDefault="009B4B3C" w:rsidP="009B4B3C">
      <w:pPr>
        <w:rPr>
          <w:sz w:val="40"/>
          <w:szCs w:val="40"/>
        </w:rPr>
      </w:pPr>
    </w:p>
    <w:p w:rsidR="009B4B3C" w:rsidRPr="009B4B3C" w:rsidRDefault="00A53741" w:rsidP="009B4B3C">
      <w:pPr>
        <w:rPr>
          <w:sz w:val="40"/>
          <w:szCs w:val="40"/>
        </w:rPr>
      </w:pPr>
      <w:r>
        <w:rPr>
          <w:noProof/>
          <w:sz w:val="40"/>
          <w:szCs w:val="40"/>
          <w:lang w:eastAsia="ru-RU"/>
        </w:rPr>
        <w:pict>
          <v:roundrect id="_x0000_s1046" style="position:absolute;margin-left:522.85pt;margin-top:36.45pt;width:242.65pt;height:272.65pt;z-index:251674624" arcsize="10923f">
            <v:textbox>
              <w:txbxContent>
                <w:p w:rsidR="00C570F6" w:rsidRDefault="00C570F6" w:rsidP="00C570F6">
                  <w:pPr>
                    <w:jc w:val="center"/>
                    <w:rPr>
                      <w:sz w:val="28"/>
                      <w:szCs w:val="28"/>
                    </w:rPr>
                  </w:pPr>
                </w:p>
                <w:p w:rsidR="00C570F6" w:rsidRDefault="00C570F6" w:rsidP="00C570F6">
                  <w:pPr>
                    <w:jc w:val="center"/>
                    <w:rPr>
                      <w:sz w:val="28"/>
                      <w:szCs w:val="28"/>
                    </w:rPr>
                  </w:pPr>
                </w:p>
                <w:p w:rsidR="00C570F6" w:rsidRPr="00C570F6" w:rsidRDefault="00C570F6" w:rsidP="00C570F6">
                  <w:pPr>
                    <w:jc w:val="center"/>
                    <w:rPr>
                      <w:sz w:val="28"/>
                      <w:szCs w:val="28"/>
                    </w:rPr>
                  </w:pPr>
                  <w:r w:rsidRPr="00C570F6">
                    <w:rPr>
                      <w:sz w:val="28"/>
                      <w:szCs w:val="28"/>
                    </w:rPr>
                    <w:t xml:space="preserve">Поступления от </w:t>
                  </w:r>
                  <w:r>
                    <w:rPr>
                      <w:sz w:val="28"/>
                      <w:szCs w:val="28"/>
                    </w:rPr>
                    <w:t>других бюджетов бюджетной системы (межбюджетные трансферты), организаций, граждан (кроме налоговых и не налоговых доходов).</w:t>
                  </w:r>
                </w:p>
                <w:p w:rsidR="00C570F6" w:rsidRPr="00C570F6" w:rsidRDefault="00C570F6" w:rsidP="00C570F6">
                  <w:pPr>
                    <w:rPr>
                      <w:sz w:val="28"/>
                      <w:szCs w:val="28"/>
                    </w:rPr>
                  </w:pPr>
                </w:p>
                <w:p w:rsidR="00C570F6" w:rsidRPr="00C570F6" w:rsidRDefault="00C570F6" w:rsidP="00C570F6">
                  <w:pPr>
                    <w:rPr>
                      <w:sz w:val="28"/>
                      <w:szCs w:val="28"/>
                    </w:rPr>
                  </w:pPr>
                </w:p>
              </w:txbxContent>
            </v:textbox>
          </v:roundrect>
        </w:pict>
      </w:r>
      <w:r>
        <w:rPr>
          <w:noProof/>
          <w:sz w:val="40"/>
          <w:szCs w:val="40"/>
          <w:lang w:eastAsia="ru-RU"/>
        </w:rPr>
        <w:pict>
          <v:roundrect id="_x0000_s1045" style="position:absolute;margin-left:251.3pt;margin-top:22.4pt;width:242.65pt;height:275.65pt;z-index:251673600" arcsize="10923f">
            <v:textbox>
              <w:txbxContent>
                <w:p w:rsidR="00C570F6" w:rsidRPr="00C570F6" w:rsidRDefault="00C570F6" w:rsidP="00C570F6">
                  <w:pPr>
                    <w:jc w:val="center"/>
                    <w:rPr>
                      <w:sz w:val="28"/>
                      <w:szCs w:val="28"/>
                    </w:rPr>
                  </w:pPr>
                  <w:r w:rsidRPr="00C570F6">
                    <w:rPr>
                      <w:sz w:val="28"/>
                      <w:szCs w:val="28"/>
                    </w:rPr>
                    <w:t xml:space="preserve">Поступления от уплаты </w:t>
                  </w:r>
                  <w:r>
                    <w:rPr>
                      <w:sz w:val="28"/>
                      <w:szCs w:val="28"/>
                    </w:rPr>
                    <w:t>других пошлин и сборов, установленных законодательством, а также штрафов за нарушение законодательства,</w:t>
                  </w:r>
                  <w:r w:rsidRPr="00C570F6">
                    <w:rPr>
                      <w:sz w:val="28"/>
                      <w:szCs w:val="28"/>
                    </w:rPr>
                    <w:t xml:space="preserve"> например:</w:t>
                  </w:r>
                </w:p>
                <w:p w:rsidR="00C570F6" w:rsidRPr="00C570F6" w:rsidRDefault="00C570F6" w:rsidP="00C570F6">
                  <w:pPr>
                    <w:rPr>
                      <w:sz w:val="28"/>
                      <w:szCs w:val="28"/>
                    </w:rPr>
                  </w:pPr>
                  <w:r>
                    <w:rPr>
                      <w:sz w:val="28"/>
                      <w:szCs w:val="28"/>
                    </w:rPr>
                    <w:t>- доход</w:t>
                  </w:r>
                  <w:r w:rsidR="001101A5">
                    <w:rPr>
                      <w:sz w:val="28"/>
                      <w:szCs w:val="28"/>
                    </w:rPr>
                    <w:t>ы от использования  имущества</w:t>
                  </w:r>
                  <w:r w:rsidRPr="00C570F6">
                    <w:rPr>
                      <w:sz w:val="28"/>
                      <w:szCs w:val="28"/>
                    </w:rPr>
                    <w:t>;</w:t>
                  </w:r>
                </w:p>
                <w:p w:rsidR="00C570F6" w:rsidRPr="00C570F6" w:rsidRDefault="00C570F6" w:rsidP="00C570F6">
                  <w:pPr>
                    <w:rPr>
                      <w:sz w:val="28"/>
                      <w:szCs w:val="28"/>
                    </w:rPr>
                  </w:pPr>
                  <w:r w:rsidRPr="00C570F6">
                    <w:rPr>
                      <w:sz w:val="28"/>
                      <w:szCs w:val="28"/>
                    </w:rPr>
                    <w:t xml:space="preserve">- </w:t>
                  </w:r>
                  <w:r>
                    <w:rPr>
                      <w:sz w:val="28"/>
                      <w:szCs w:val="28"/>
                    </w:rPr>
                    <w:t>штрафные санкции</w:t>
                  </w:r>
                  <w:r w:rsidRPr="00C570F6">
                    <w:rPr>
                      <w:sz w:val="28"/>
                      <w:szCs w:val="28"/>
                    </w:rPr>
                    <w:t>;</w:t>
                  </w:r>
                </w:p>
                <w:p w:rsidR="00C570F6" w:rsidRPr="00C570F6" w:rsidRDefault="00C570F6" w:rsidP="00C570F6">
                  <w:pPr>
                    <w:rPr>
                      <w:sz w:val="28"/>
                      <w:szCs w:val="28"/>
                    </w:rPr>
                  </w:pPr>
                  <w:r w:rsidRPr="00C570F6">
                    <w:rPr>
                      <w:sz w:val="28"/>
                      <w:szCs w:val="28"/>
                    </w:rPr>
                    <w:t xml:space="preserve">- </w:t>
                  </w:r>
                  <w:r>
                    <w:rPr>
                      <w:sz w:val="28"/>
                      <w:szCs w:val="28"/>
                    </w:rPr>
                    <w:t>другие.</w:t>
                  </w:r>
                </w:p>
                <w:p w:rsidR="00C570F6" w:rsidRPr="00C570F6" w:rsidRDefault="00C570F6" w:rsidP="00C570F6">
                  <w:pPr>
                    <w:rPr>
                      <w:sz w:val="28"/>
                      <w:szCs w:val="28"/>
                    </w:rPr>
                  </w:pPr>
                </w:p>
              </w:txbxContent>
            </v:textbox>
          </v:roundrect>
        </w:pict>
      </w:r>
      <w:r>
        <w:rPr>
          <w:noProof/>
          <w:sz w:val="40"/>
          <w:szCs w:val="40"/>
          <w:lang w:eastAsia="ru-RU"/>
        </w:rPr>
        <w:pict>
          <v:roundrect id="_x0000_s1044" style="position:absolute;margin-left:-19.35pt;margin-top:36.45pt;width:242.65pt;height:272.65pt;z-index:251672576" arcsize="10923f">
            <v:textbox>
              <w:txbxContent>
                <w:p w:rsidR="009B4B3C" w:rsidRPr="00C570F6" w:rsidRDefault="009B4B3C" w:rsidP="00C570F6">
                  <w:pPr>
                    <w:jc w:val="center"/>
                    <w:rPr>
                      <w:sz w:val="28"/>
                      <w:szCs w:val="28"/>
                    </w:rPr>
                  </w:pPr>
                  <w:r w:rsidRPr="00C570F6">
                    <w:rPr>
                      <w:sz w:val="28"/>
                      <w:szCs w:val="28"/>
                    </w:rPr>
                    <w:t>Поступления от уплаты налогов, установленных Налоговым кодексом Российской Федерации, например:</w:t>
                  </w:r>
                </w:p>
                <w:p w:rsidR="009B4B3C" w:rsidRPr="00C570F6" w:rsidRDefault="009B4B3C" w:rsidP="00C570F6">
                  <w:pPr>
                    <w:rPr>
                      <w:sz w:val="28"/>
                      <w:szCs w:val="28"/>
                    </w:rPr>
                  </w:pPr>
                  <w:r w:rsidRPr="00C570F6">
                    <w:rPr>
                      <w:sz w:val="28"/>
                      <w:szCs w:val="28"/>
                    </w:rPr>
                    <w:t>- налог на имущество;</w:t>
                  </w:r>
                </w:p>
                <w:p w:rsidR="009B4B3C" w:rsidRPr="00C570F6" w:rsidRDefault="009B4B3C" w:rsidP="00C570F6">
                  <w:pPr>
                    <w:rPr>
                      <w:sz w:val="28"/>
                      <w:szCs w:val="28"/>
                    </w:rPr>
                  </w:pPr>
                  <w:r w:rsidRPr="00C570F6">
                    <w:rPr>
                      <w:sz w:val="28"/>
                      <w:szCs w:val="28"/>
                    </w:rPr>
                    <w:t>- доходы от акцизов на нефтепродукты;</w:t>
                  </w:r>
                </w:p>
                <w:p w:rsidR="009B4B3C" w:rsidRPr="00C570F6" w:rsidRDefault="009B4B3C" w:rsidP="00C570F6">
                  <w:pPr>
                    <w:rPr>
                      <w:sz w:val="28"/>
                      <w:szCs w:val="28"/>
                    </w:rPr>
                  </w:pPr>
                  <w:r w:rsidRPr="00C570F6">
                    <w:rPr>
                      <w:sz w:val="28"/>
                      <w:szCs w:val="28"/>
                    </w:rPr>
                    <w:t>- налог на доходы физических лиц;</w:t>
                  </w:r>
                </w:p>
                <w:p w:rsidR="009B4B3C" w:rsidRPr="00C570F6" w:rsidRDefault="009B4B3C" w:rsidP="00C570F6">
                  <w:pPr>
                    <w:rPr>
                      <w:sz w:val="28"/>
                      <w:szCs w:val="28"/>
                    </w:rPr>
                  </w:pPr>
                  <w:r w:rsidRPr="00C570F6">
                    <w:rPr>
                      <w:sz w:val="28"/>
                      <w:szCs w:val="28"/>
                    </w:rPr>
                    <w:t>- другие налоги.</w:t>
                  </w:r>
                </w:p>
              </w:txbxContent>
            </v:textbox>
          </v:roundrect>
        </w:pict>
      </w:r>
    </w:p>
    <w:p w:rsidR="009B4B3C" w:rsidRPr="009B4B3C" w:rsidRDefault="009B4B3C" w:rsidP="009B4B3C">
      <w:pPr>
        <w:rPr>
          <w:sz w:val="40"/>
          <w:szCs w:val="40"/>
        </w:rPr>
      </w:pPr>
    </w:p>
    <w:p w:rsidR="009B4B3C" w:rsidRDefault="00C570F6" w:rsidP="00C570F6">
      <w:pPr>
        <w:tabs>
          <w:tab w:val="left" w:pos="10151"/>
        </w:tabs>
        <w:rPr>
          <w:sz w:val="40"/>
          <w:szCs w:val="40"/>
        </w:rPr>
      </w:pPr>
      <w:r>
        <w:rPr>
          <w:sz w:val="40"/>
          <w:szCs w:val="40"/>
        </w:rPr>
        <w:tab/>
      </w:r>
    </w:p>
    <w:p w:rsidR="00C570F6" w:rsidRDefault="00C570F6" w:rsidP="00C570F6">
      <w:pPr>
        <w:tabs>
          <w:tab w:val="left" w:pos="10151"/>
        </w:tabs>
        <w:rPr>
          <w:sz w:val="40"/>
          <w:szCs w:val="40"/>
        </w:rPr>
      </w:pPr>
    </w:p>
    <w:p w:rsidR="00C570F6" w:rsidRDefault="00C570F6" w:rsidP="00C570F6">
      <w:pPr>
        <w:tabs>
          <w:tab w:val="left" w:pos="10151"/>
        </w:tabs>
        <w:rPr>
          <w:sz w:val="40"/>
          <w:szCs w:val="40"/>
        </w:rPr>
      </w:pPr>
    </w:p>
    <w:p w:rsidR="00C570F6" w:rsidRDefault="00C570F6" w:rsidP="00C570F6">
      <w:pPr>
        <w:tabs>
          <w:tab w:val="left" w:pos="10151"/>
        </w:tabs>
        <w:rPr>
          <w:sz w:val="40"/>
          <w:szCs w:val="40"/>
        </w:rPr>
      </w:pPr>
    </w:p>
    <w:p w:rsidR="00C570F6" w:rsidRDefault="00C570F6" w:rsidP="00C570F6">
      <w:pPr>
        <w:tabs>
          <w:tab w:val="left" w:pos="10151"/>
        </w:tabs>
        <w:rPr>
          <w:sz w:val="40"/>
          <w:szCs w:val="40"/>
        </w:rPr>
      </w:pPr>
    </w:p>
    <w:p w:rsidR="00C570F6" w:rsidRDefault="00C570F6" w:rsidP="00C570F6">
      <w:pPr>
        <w:tabs>
          <w:tab w:val="left" w:pos="10151"/>
        </w:tabs>
        <w:rPr>
          <w:sz w:val="40"/>
          <w:szCs w:val="40"/>
        </w:rPr>
      </w:pPr>
    </w:p>
    <w:p w:rsidR="009B4B3C" w:rsidRDefault="00A53741" w:rsidP="009B4B3C">
      <w:pPr>
        <w:tabs>
          <w:tab w:val="left" w:pos="2756"/>
        </w:tabs>
        <w:rPr>
          <w:sz w:val="40"/>
          <w:szCs w:val="40"/>
        </w:rPr>
      </w:pPr>
      <w:r>
        <w:rPr>
          <w:noProof/>
          <w:sz w:val="40"/>
          <w:szCs w:val="40"/>
          <w:lang w:eastAsia="ru-RU"/>
        </w:rPr>
        <w:lastRenderedPageBreak/>
        <w:pict>
          <v:oval id="_x0000_s1047" style="position:absolute;margin-left:28.65pt;margin-top:-8.6pt;width:664pt;height:415.1pt;z-index:251675648">
            <v:textbox>
              <w:txbxContent>
                <w:p w:rsidR="0067261A" w:rsidRDefault="00C570F6" w:rsidP="00C570F6">
                  <w:pPr>
                    <w:tabs>
                      <w:tab w:val="left" w:pos="10151"/>
                    </w:tabs>
                    <w:jc w:val="center"/>
                    <w:rPr>
                      <w:sz w:val="40"/>
                      <w:szCs w:val="40"/>
                    </w:rPr>
                  </w:pPr>
                  <w:r>
                    <w:rPr>
                      <w:sz w:val="40"/>
                      <w:szCs w:val="40"/>
                    </w:rPr>
                    <w:t xml:space="preserve">ДОРОЖНЫЙ ФОНД – </w:t>
                  </w:r>
                </w:p>
                <w:p w:rsidR="0067261A" w:rsidRDefault="00C570F6" w:rsidP="00C570F6">
                  <w:pPr>
                    <w:tabs>
                      <w:tab w:val="left" w:pos="10151"/>
                    </w:tabs>
                    <w:jc w:val="center"/>
                    <w:rPr>
                      <w:sz w:val="40"/>
                      <w:szCs w:val="40"/>
                    </w:rPr>
                  </w:pPr>
                  <w:r>
                    <w:rPr>
                      <w:sz w:val="40"/>
                      <w:szCs w:val="40"/>
                    </w:rPr>
                    <w:t xml:space="preserve">часть средств бюджета, подлежащая </w:t>
                  </w:r>
                </w:p>
                <w:p w:rsidR="0067261A" w:rsidRDefault="00C570F6" w:rsidP="00C570F6">
                  <w:pPr>
                    <w:tabs>
                      <w:tab w:val="left" w:pos="10151"/>
                    </w:tabs>
                    <w:jc w:val="center"/>
                    <w:rPr>
                      <w:sz w:val="40"/>
                      <w:szCs w:val="40"/>
                    </w:rPr>
                  </w:pPr>
                  <w:r>
                    <w:rPr>
                      <w:sz w:val="40"/>
                      <w:szCs w:val="40"/>
                    </w:rPr>
                    <w:t xml:space="preserve">использованию в целях финансового обеспечения дорожной деятельности в отношении автомобильных дорог общего пользования, </w:t>
                  </w:r>
                </w:p>
                <w:p w:rsidR="0067261A" w:rsidRDefault="00C570F6" w:rsidP="00C570F6">
                  <w:pPr>
                    <w:tabs>
                      <w:tab w:val="left" w:pos="10151"/>
                    </w:tabs>
                    <w:jc w:val="center"/>
                    <w:rPr>
                      <w:sz w:val="40"/>
                      <w:szCs w:val="40"/>
                    </w:rPr>
                  </w:pPr>
                  <w:r>
                    <w:rPr>
                      <w:sz w:val="40"/>
                      <w:szCs w:val="40"/>
                    </w:rPr>
                    <w:t xml:space="preserve">а также капитального ремонта и ремонта дворовых территорий многоквартирных домов, </w:t>
                  </w:r>
                </w:p>
                <w:p w:rsidR="00C570F6" w:rsidRDefault="00C570F6" w:rsidP="00C570F6">
                  <w:pPr>
                    <w:tabs>
                      <w:tab w:val="left" w:pos="10151"/>
                    </w:tabs>
                    <w:jc w:val="center"/>
                    <w:rPr>
                      <w:sz w:val="40"/>
                      <w:szCs w:val="40"/>
                    </w:rPr>
                  </w:pPr>
                  <w:r>
                    <w:rPr>
                      <w:sz w:val="40"/>
                      <w:szCs w:val="40"/>
                    </w:rPr>
                    <w:t>проездов к дворовым территория</w:t>
                  </w:r>
                  <w:r w:rsidR="001101A5">
                    <w:rPr>
                      <w:sz w:val="40"/>
                      <w:szCs w:val="40"/>
                    </w:rPr>
                    <w:t>м</w:t>
                  </w:r>
                  <w:r>
                    <w:rPr>
                      <w:sz w:val="40"/>
                      <w:szCs w:val="40"/>
                    </w:rPr>
                    <w:t xml:space="preserve"> многоквартирных домов населенных пунктов</w:t>
                  </w:r>
                </w:p>
                <w:p w:rsidR="00C570F6" w:rsidRDefault="00C570F6"/>
              </w:txbxContent>
            </v:textbox>
          </v:oval>
        </w:pict>
      </w:r>
      <w:r w:rsidR="009B4B3C">
        <w:rPr>
          <w:sz w:val="40"/>
          <w:szCs w:val="40"/>
        </w:rPr>
        <w:tab/>
      </w: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Default="00C570F6" w:rsidP="009B4B3C">
      <w:pPr>
        <w:tabs>
          <w:tab w:val="left" w:pos="2756"/>
        </w:tabs>
        <w:rPr>
          <w:sz w:val="40"/>
          <w:szCs w:val="40"/>
        </w:rPr>
      </w:pPr>
    </w:p>
    <w:p w:rsidR="00C570F6" w:rsidRPr="0067261A" w:rsidRDefault="00A53741" w:rsidP="0067261A">
      <w:pPr>
        <w:tabs>
          <w:tab w:val="left" w:pos="2756"/>
        </w:tabs>
        <w:jc w:val="center"/>
        <w:rPr>
          <w:b/>
          <w:sz w:val="40"/>
          <w:szCs w:val="40"/>
        </w:rPr>
      </w:pPr>
      <w:r>
        <w:rPr>
          <w:noProof/>
          <w:sz w:val="40"/>
          <w:szCs w:val="40"/>
          <w:lang w:eastAsia="ru-RU"/>
        </w:rPr>
        <w:lastRenderedPageBreak/>
        <w:pict>
          <v:roundrect id="_x0000_s1049" style="position:absolute;left:0;text-align:left;margin-left:399.3pt;margin-top:26.5pt;width:333.35pt;height:28pt;z-index:251677696" arcsize="10923f">
            <v:textbox>
              <w:txbxContent>
                <w:p w:rsidR="0067261A" w:rsidRPr="0067261A" w:rsidRDefault="0067261A" w:rsidP="0067261A">
                  <w:pPr>
                    <w:jc w:val="center"/>
                    <w:rPr>
                      <w:b/>
                      <w:sz w:val="36"/>
                      <w:szCs w:val="36"/>
                    </w:rPr>
                  </w:pPr>
                  <w:r>
                    <w:rPr>
                      <w:b/>
                      <w:sz w:val="36"/>
                      <w:szCs w:val="36"/>
                    </w:rPr>
                    <w:t>Земельный налог</w:t>
                  </w:r>
                </w:p>
              </w:txbxContent>
            </v:textbox>
          </v:roundrect>
        </w:pict>
      </w:r>
      <w:r>
        <w:rPr>
          <w:noProof/>
          <w:sz w:val="40"/>
          <w:szCs w:val="40"/>
          <w:lang w:eastAsia="ru-RU"/>
        </w:rPr>
        <w:pict>
          <v:roundrect id="_x0000_s1050" style="position:absolute;left:0;text-align:left;margin-left:-21.15pt;margin-top:19.85pt;width:345.8pt;height:28.9pt;z-index:251678720" arcsize="10923f">
            <v:textbox>
              <w:txbxContent>
                <w:p w:rsidR="0067261A" w:rsidRPr="0067261A" w:rsidRDefault="0067261A" w:rsidP="0067261A">
                  <w:pPr>
                    <w:jc w:val="center"/>
                    <w:rPr>
                      <w:b/>
                      <w:sz w:val="36"/>
                      <w:szCs w:val="36"/>
                    </w:rPr>
                  </w:pPr>
                  <w:r w:rsidRPr="0067261A">
                    <w:rPr>
                      <w:b/>
                      <w:sz w:val="36"/>
                      <w:szCs w:val="36"/>
                    </w:rPr>
                    <w:t>Налог на имущество физических лиц</w:t>
                  </w:r>
                </w:p>
              </w:txbxContent>
            </v:textbox>
          </v:roundrect>
        </w:pict>
      </w:r>
      <w:r>
        <w:rPr>
          <w:b/>
          <w:noProof/>
          <w:sz w:val="40"/>
          <w:szCs w:val="40"/>
          <w:lang w:eastAsia="ru-RU"/>
        </w:rPr>
        <w:pict>
          <v:shape id="_x0000_s1055" type="#_x0000_t32" style="position:absolute;left:0;text-align:left;margin-left:206.4pt;margin-top:1.65pt;width:32.9pt;height:13.75pt;flip:x;z-index:251683840" o:connectortype="straight">
            <v:stroke endarrow="block"/>
          </v:shape>
        </w:pict>
      </w:r>
      <w:r>
        <w:rPr>
          <w:b/>
          <w:noProof/>
          <w:sz w:val="40"/>
          <w:szCs w:val="40"/>
          <w:lang w:eastAsia="ru-RU"/>
        </w:rPr>
        <w:pict>
          <v:shape id="_x0000_s1056" type="#_x0000_t32" style="position:absolute;left:0;text-align:left;margin-left:489.95pt;margin-top:1.65pt;width:24pt;height:18.2pt;z-index:251684864" o:connectortype="straight">
            <v:stroke endarrow="block"/>
          </v:shape>
        </w:pict>
      </w:r>
      <w:r>
        <w:rPr>
          <w:b/>
          <w:noProof/>
          <w:sz w:val="40"/>
          <w:szCs w:val="40"/>
          <w:lang w:eastAsia="ru-RU"/>
        </w:rPr>
        <w:pict>
          <v:roundrect id="_x0000_s1048" style="position:absolute;left:0;text-align:left;margin-left:200.2pt;margin-top:-36.15pt;width:5in;height:37.8pt;z-index:251676672" arcsize="10923f">
            <v:textbox>
              <w:txbxContent>
                <w:p w:rsidR="0067261A" w:rsidRPr="0067261A" w:rsidRDefault="0067261A" w:rsidP="0067261A">
                  <w:pPr>
                    <w:jc w:val="center"/>
                    <w:rPr>
                      <w:b/>
                      <w:sz w:val="48"/>
                      <w:szCs w:val="48"/>
                    </w:rPr>
                  </w:pPr>
                  <w:r w:rsidRPr="0067261A">
                    <w:rPr>
                      <w:b/>
                      <w:sz w:val="48"/>
                      <w:szCs w:val="48"/>
                    </w:rPr>
                    <w:t>МЕСТНЫЕ НАЛОГИ</w:t>
                  </w:r>
                </w:p>
              </w:txbxContent>
            </v:textbox>
          </v:roundrect>
        </w:pict>
      </w:r>
    </w:p>
    <w:p w:rsidR="00617B20" w:rsidRDefault="00A53741" w:rsidP="009B4B3C">
      <w:pPr>
        <w:tabs>
          <w:tab w:val="left" w:pos="2756"/>
        </w:tabs>
        <w:rPr>
          <w:sz w:val="40"/>
          <w:szCs w:val="40"/>
        </w:rPr>
      </w:pPr>
      <w:r>
        <w:rPr>
          <w:noProof/>
          <w:sz w:val="40"/>
          <w:szCs w:val="40"/>
          <w:lang w:eastAsia="ru-RU"/>
        </w:rPr>
        <w:pict>
          <v:roundrect id="_x0000_s1053" style="position:absolute;margin-left:379.75pt;margin-top:95.1pt;width:378.65pt;height:363.1pt;z-index:251681792" arcsize="10923f">
            <v:textbox style="mso-next-textbox:#_x0000_s1053">
              <w:txbxContent>
                <w:p w:rsidR="0067261A" w:rsidRPr="00617B20" w:rsidRDefault="00617B20" w:rsidP="00617B20">
                  <w:pPr>
                    <w:jc w:val="center"/>
                    <w:rPr>
                      <w:b/>
                      <w:u w:val="single"/>
                    </w:rPr>
                  </w:pPr>
                  <w:r w:rsidRPr="00BA5700">
                    <w:rPr>
                      <w:b/>
                      <w:u w:val="single"/>
                    </w:rPr>
                    <w:t>Ставка налога</w:t>
                  </w:r>
                </w:p>
                <w:p w:rsidR="00617B20" w:rsidRPr="00617B20" w:rsidRDefault="00617B20" w:rsidP="00617B20">
                  <w:pPr>
                    <w:rPr>
                      <w:b/>
                    </w:rPr>
                  </w:pPr>
                  <w:r w:rsidRPr="00617B20">
                    <w:rPr>
                      <w:b/>
                    </w:rPr>
                    <w:t>От кадастровой стоимости земельных участков:</w:t>
                  </w:r>
                </w:p>
                <w:p w:rsidR="00617B20" w:rsidRPr="00617B20" w:rsidRDefault="00617B20" w:rsidP="00617B20">
                  <w:pPr>
                    <w:rPr>
                      <w:b/>
                    </w:rPr>
                  </w:pPr>
                  <w:r w:rsidRPr="00617B20">
                    <w:rPr>
                      <w:b/>
                    </w:rPr>
                    <w:t xml:space="preserve">- </w:t>
                  </w:r>
                  <w:proofErr w:type="gramStart"/>
                  <w:r w:rsidRPr="00617B20">
                    <w:rPr>
                      <w:b/>
                    </w:rPr>
                    <w:t>занятых</w:t>
                  </w:r>
                  <w:proofErr w:type="gramEnd"/>
                  <w:r w:rsidRPr="00617B20">
                    <w:rPr>
                      <w:b/>
                    </w:rPr>
                    <w:t xml:space="preserve"> жилищным фондом, сельскохозяйственного назначения или приобретенных (предоставленных) для личного подсобного хозяйства, садоводства, огородничества, животноводства или дачного хозяйства – до 0,3%;</w:t>
                  </w:r>
                </w:p>
                <w:p w:rsidR="00617B20" w:rsidRPr="00617B20" w:rsidRDefault="00617B20" w:rsidP="00617B20">
                  <w:pPr>
                    <w:rPr>
                      <w:b/>
                    </w:rPr>
                  </w:pPr>
                  <w:r w:rsidRPr="00617B20">
                    <w:rPr>
                      <w:b/>
                    </w:rPr>
                    <w:t>- в отношении других земельных участков – до 1,5%</w:t>
                  </w:r>
                </w:p>
                <w:p w:rsidR="00617B20" w:rsidRPr="00617B20" w:rsidRDefault="00617B20" w:rsidP="00617B20">
                  <w:pPr>
                    <w:jc w:val="center"/>
                    <w:rPr>
                      <w:b/>
                      <w:u w:val="single"/>
                    </w:rPr>
                  </w:pPr>
                  <w:r w:rsidRPr="00617B20">
                    <w:rPr>
                      <w:b/>
                      <w:u w:val="single"/>
                    </w:rPr>
                    <w:t>Налоговая база уменьшается на облагаемую налогом сумму в размере 10 тыс. рублей</w:t>
                  </w:r>
                  <w:proofErr w:type="gramStart"/>
                  <w:r w:rsidRPr="00617B20">
                    <w:rPr>
                      <w:b/>
                      <w:u w:val="single"/>
                    </w:rPr>
                    <w:t>.:</w:t>
                  </w:r>
                  <w:proofErr w:type="gramEnd"/>
                </w:p>
                <w:p w:rsidR="00617B20" w:rsidRPr="00617B20" w:rsidRDefault="00617B20" w:rsidP="00617B20">
                  <w:pPr>
                    <w:pStyle w:val="a3"/>
                    <w:numPr>
                      <w:ilvl w:val="0"/>
                      <w:numId w:val="2"/>
                    </w:numPr>
                    <w:rPr>
                      <w:b/>
                    </w:rPr>
                  </w:pPr>
                  <w:r w:rsidRPr="00617B20">
                    <w:rPr>
                      <w:b/>
                    </w:rPr>
                    <w:t>Герои СССР, РФ, полные кавалеры ордена Славы;</w:t>
                  </w:r>
                </w:p>
                <w:p w:rsidR="00617B20" w:rsidRPr="00617B20" w:rsidRDefault="00617B20" w:rsidP="00617B20">
                  <w:pPr>
                    <w:pStyle w:val="a3"/>
                    <w:numPr>
                      <w:ilvl w:val="0"/>
                      <w:numId w:val="2"/>
                    </w:numPr>
                    <w:rPr>
                      <w:b/>
                    </w:rPr>
                  </w:pPr>
                  <w:r w:rsidRPr="00617B20">
                    <w:rPr>
                      <w:b/>
                    </w:rPr>
                    <w:t xml:space="preserve">Инвалиды I и I </w:t>
                  </w:r>
                  <w:proofErr w:type="spellStart"/>
                  <w:r w:rsidRPr="00617B20">
                    <w:rPr>
                      <w:b/>
                    </w:rPr>
                    <w:t>I</w:t>
                  </w:r>
                  <w:proofErr w:type="spellEnd"/>
                  <w:r w:rsidRPr="00617B20">
                    <w:rPr>
                      <w:b/>
                    </w:rPr>
                    <w:t xml:space="preserve"> групп, инвалиды с детства;</w:t>
                  </w:r>
                </w:p>
                <w:p w:rsidR="00617B20" w:rsidRPr="00617B20" w:rsidRDefault="00617B20" w:rsidP="00617B20">
                  <w:pPr>
                    <w:pStyle w:val="a3"/>
                    <w:numPr>
                      <w:ilvl w:val="0"/>
                      <w:numId w:val="2"/>
                    </w:numPr>
                    <w:rPr>
                      <w:b/>
                    </w:rPr>
                  </w:pPr>
                  <w:r w:rsidRPr="00617B20">
                    <w:rPr>
                      <w:b/>
                    </w:rPr>
                    <w:t>Ветераны и инвалиды ВОВ,  боевых операций;</w:t>
                  </w:r>
                </w:p>
                <w:p w:rsidR="00617B20" w:rsidRPr="00617B20" w:rsidRDefault="00617B20" w:rsidP="00617B20">
                  <w:pPr>
                    <w:pStyle w:val="a3"/>
                    <w:numPr>
                      <w:ilvl w:val="0"/>
                      <w:numId w:val="2"/>
                    </w:numPr>
                    <w:rPr>
                      <w:b/>
                    </w:rPr>
                  </w:pPr>
                  <w:r w:rsidRPr="00617B20">
                    <w:rPr>
                      <w:b/>
                    </w:rPr>
                    <w:t>Чернобыльцы;</w:t>
                  </w:r>
                </w:p>
                <w:p w:rsidR="00617B20" w:rsidRPr="00617B20" w:rsidRDefault="00617B20" w:rsidP="00617B20">
                  <w:pPr>
                    <w:pStyle w:val="a3"/>
                    <w:numPr>
                      <w:ilvl w:val="0"/>
                      <w:numId w:val="2"/>
                    </w:numPr>
                    <w:rPr>
                      <w:b/>
                    </w:rPr>
                  </w:pPr>
                  <w:r w:rsidRPr="00617B20">
                    <w:rPr>
                      <w:b/>
                    </w:rPr>
                    <w:t>Участники, ликвидаторы аварий ядерных установок, а также ставшие впоследствии инвалидами;</w:t>
                  </w:r>
                </w:p>
                <w:p w:rsidR="00617B20" w:rsidRPr="00617B20" w:rsidRDefault="00617B20" w:rsidP="00617B20">
                  <w:pPr>
                    <w:pStyle w:val="a3"/>
                    <w:numPr>
                      <w:ilvl w:val="0"/>
                      <w:numId w:val="2"/>
                    </w:numPr>
                    <w:rPr>
                      <w:b/>
                    </w:rPr>
                  </w:pPr>
                  <w:r w:rsidRPr="00617B20">
                    <w:rPr>
                      <w:b/>
                    </w:rPr>
                    <w:t>И другие, установленные органами местного самоуправления.</w:t>
                  </w:r>
                </w:p>
                <w:p w:rsidR="00617B20" w:rsidRPr="00617B20" w:rsidRDefault="00617B20" w:rsidP="00617B20">
                  <w:pPr>
                    <w:pStyle w:val="a3"/>
                  </w:pPr>
                </w:p>
              </w:txbxContent>
            </v:textbox>
          </v:roundrect>
        </w:pict>
      </w:r>
      <w:r>
        <w:rPr>
          <w:noProof/>
          <w:sz w:val="40"/>
          <w:szCs w:val="40"/>
          <w:lang w:eastAsia="ru-RU"/>
        </w:rPr>
        <w:pict>
          <v:roundrect id="_x0000_s1054" style="position:absolute;margin-left:-30.9pt;margin-top:95.1pt;width:388.45pt;height:363.1pt;z-index:251682816" arcsize="10923f">
            <v:textbox style="mso-next-textbox:#_x0000_s1054">
              <w:txbxContent>
                <w:p w:rsidR="0067261A" w:rsidRPr="00617B20" w:rsidRDefault="0067261A" w:rsidP="00617B20">
                  <w:pPr>
                    <w:jc w:val="center"/>
                    <w:rPr>
                      <w:b/>
                      <w:sz w:val="24"/>
                      <w:szCs w:val="24"/>
                      <w:u w:val="single"/>
                    </w:rPr>
                  </w:pPr>
                  <w:r w:rsidRPr="00BA5700">
                    <w:rPr>
                      <w:b/>
                      <w:sz w:val="24"/>
                      <w:szCs w:val="24"/>
                      <w:u w:val="single"/>
                    </w:rPr>
                    <w:t>Ставка налога</w:t>
                  </w:r>
                </w:p>
                <w:p w:rsidR="0067261A" w:rsidRPr="00617B20" w:rsidRDefault="0067261A" w:rsidP="0067261A">
                  <w:pPr>
                    <w:rPr>
                      <w:b/>
                      <w:sz w:val="24"/>
                      <w:szCs w:val="24"/>
                    </w:rPr>
                  </w:pPr>
                  <w:r w:rsidRPr="00617B20">
                    <w:rPr>
                      <w:b/>
                      <w:sz w:val="24"/>
                      <w:szCs w:val="24"/>
                    </w:rPr>
                    <w:t xml:space="preserve">При стоимости </w:t>
                  </w:r>
                  <w:r w:rsidR="00617B20">
                    <w:rPr>
                      <w:b/>
                      <w:sz w:val="24"/>
                      <w:szCs w:val="24"/>
                    </w:rPr>
                    <w:t xml:space="preserve"> </w:t>
                  </w:r>
                  <w:r w:rsidRPr="00617B20">
                    <w:rPr>
                      <w:b/>
                      <w:sz w:val="24"/>
                      <w:szCs w:val="24"/>
                    </w:rPr>
                    <w:t>имущества:</w:t>
                  </w:r>
                </w:p>
                <w:p w:rsidR="0067261A" w:rsidRPr="00506F9C" w:rsidRDefault="0067261A" w:rsidP="0067261A">
                  <w:pPr>
                    <w:rPr>
                      <w:b/>
                      <w:sz w:val="24"/>
                      <w:szCs w:val="24"/>
                    </w:rPr>
                  </w:pPr>
                  <w:r w:rsidRPr="00617B20">
                    <w:rPr>
                      <w:b/>
                      <w:sz w:val="24"/>
                      <w:szCs w:val="24"/>
                    </w:rPr>
                    <w:t xml:space="preserve">- до 300 тыс. руб. – до </w:t>
                  </w:r>
                  <w:r w:rsidRPr="00506F9C">
                    <w:rPr>
                      <w:b/>
                      <w:sz w:val="24"/>
                      <w:szCs w:val="24"/>
                    </w:rPr>
                    <w:t>0,1 %;</w:t>
                  </w:r>
                </w:p>
                <w:p w:rsidR="0067261A" w:rsidRPr="00506F9C" w:rsidRDefault="0067261A" w:rsidP="0067261A">
                  <w:pPr>
                    <w:rPr>
                      <w:b/>
                      <w:sz w:val="24"/>
                      <w:szCs w:val="24"/>
                    </w:rPr>
                  </w:pPr>
                  <w:r w:rsidRPr="00506F9C">
                    <w:rPr>
                      <w:b/>
                      <w:sz w:val="24"/>
                      <w:szCs w:val="24"/>
                    </w:rPr>
                    <w:t>- от 300 до 500 тыс. руб. – от 0,1 до 0,3%</w:t>
                  </w:r>
                </w:p>
                <w:p w:rsidR="0067261A" w:rsidRPr="00617B20" w:rsidRDefault="0067261A" w:rsidP="0067261A">
                  <w:pPr>
                    <w:rPr>
                      <w:b/>
                      <w:sz w:val="24"/>
                      <w:szCs w:val="24"/>
                    </w:rPr>
                  </w:pPr>
                  <w:r w:rsidRPr="00506F9C">
                    <w:rPr>
                      <w:b/>
                      <w:sz w:val="24"/>
                      <w:szCs w:val="24"/>
                    </w:rPr>
                    <w:t>- свыше 500 тыс. руб. – от 0,3 до 2,0%</w:t>
                  </w:r>
                </w:p>
                <w:p w:rsidR="0067261A" w:rsidRPr="00617B20" w:rsidRDefault="0067261A" w:rsidP="00617B20">
                  <w:pPr>
                    <w:jc w:val="center"/>
                    <w:rPr>
                      <w:b/>
                      <w:sz w:val="24"/>
                      <w:szCs w:val="24"/>
                      <w:u w:val="single"/>
                    </w:rPr>
                  </w:pPr>
                  <w:r w:rsidRPr="00617B20">
                    <w:rPr>
                      <w:b/>
                      <w:sz w:val="24"/>
                      <w:szCs w:val="24"/>
                      <w:u w:val="single"/>
                    </w:rPr>
                    <w:t>От уплаты налогов освобождаются:</w:t>
                  </w:r>
                </w:p>
                <w:p w:rsidR="0067261A" w:rsidRPr="00617B20" w:rsidRDefault="0067261A" w:rsidP="0067261A">
                  <w:pPr>
                    <w:pStyle w:val="a3"/>
                    <w:numPr>
                      <w:ilvl w:val="0"/>
                      <w:numId w:val="2"/>
                    </w:numPr>
                    <w:rPr>
                      <w:b/>
                      <w:sz w:val="24"/>
                      <w:szCs w:val="24"/>
                    </w:rPr>
                  </w:pPr>
                  <w:r w:rsidRPr="00617B20">
                    <w:rPr>
                      <w:b/>
                      <w:sz w:val="24"/>
                      <w:szCs w:val="24"/>
                    </w:rPr>
                    <w:t>Герои СССР, РФ, граждане, награжденные орденом «Славы» трех степеней;</w:t>
                  </w:r>
                </w:p>
                <w:p w:rsidR="0067261A" w:rsidRPr="00617B20" w:rsidRDefault="0067261A" w:rsidP="0067261A">
                  <w:pPr>
                    <w:pStyle w:val="a3"/>
                    <w:numPr>
                      <w:ilvl w:val="0"/>
                      <w:numId w:val="2"/>
                    </w:numPr>
                    <w:rPr>
                      <w:b/>
                      <w:sz w:val="24"/>
                      <w:szCs w:val="24"/>
                    </w:rPr>
                  </w:pPr>
                  <w:r w:rsidRPr="00617B20">
                    <w:rPr>
                      <w:b/>
                      <w:sz w:val="24"/>
                      <w:szCs w:val="24"/>
                    </w:rPr>
                    <w:t xml:space="preserve">Инвалиды I и I </w:t>
                  </w:r>
                  <w:proofErr w:type="spellStart"/>
                  <w:r w:rsidRPr="00617B20">
                    <w:rPr>
                      <w:b/>
                      <w:sz w:val="24"/>
                      <w:szCs w:val="24"/>
                    </w:rPr>
                    <w:t>I</w:t>
                  </w:r>
                  <w:proofErr w:type="spellEnd"/>
                  <w:r w:rsidRPr="00617B20">
                    <w:rPr>
                      <w:b/>
                      <w:sz w:val="24"/>
                      <w:szCs w:val="24"/>
                    </w:rPr>
                    <w:t xml:space="preserve"> групп, инвалиды с детства;</w:t>
                  </w:r>
                </w:p>
                <w:p w:rsidR="0067261A" w:rsidRPr="00617B20" w:rsidRDefault="0067261A" w:rsidP="0067261A">
                  <w:pPr>
                    <w:pStyle w:val="a3"/>
                    <w:numPr>
                      <w:ilvl w:val="0"/>
                      <w:numId w:val="2"/>
                    </w:numPr>
                    <w:rPr>
                      <w:b/>
                      <w:sz w:val="24"/>
                      <w:szCs w:val="24"/>
                    </w:rPr>
                  </w:pPr>
                  <w:r w:rsidRPr="00617B20">
                    <w:rPr>
                      <w:b/>
                      <w:sz w:val="24"/>
                      <w:szCs w:val="24"/>
                    </w:rPr>
                    <w:t xml:space="preserve">Участники </w:t>
                  </w:r>
                  <w:proofErr w:type="gramStart"/>
                  <w:r w:rsidRPr="00617B20">
                    <w:rPr>
                      <w:b/>
                      <w:sz w:val="24"/>
                      <w:szCs w:val="24"/>
                    </w:rPr>
                    <w:t>гражданской</w:t>
                  </w:r>
                  <w:proofErr w:type="gramEnd"/>
                  <w:r w:rsidRPr="00617B20">
                    <w:rPr>
                      <w:b/>
                      <w:sz w:val="24"/>
                      <w:szCs w:val="24"/>
                    </w:rPr>
                    <w:t xml:space="preserve"> и ВОВ, других боевых операций;</w:t>
                  </w:r>
                </w:p>
                <w:p w:rsidR="0067261A" w:rsidRPr="00617B20" w:rsidRDefault="0067261A" w:rsidP="0067261A">
                  <w:pPr>
                    <w:pStyle w:val="a3"/>
                    <w:numPr>
                      <w:ilvl w:val="0"/>
                      <w:numId w:val="2"/>
                    </w:numPr>
                    <w:rPr>
                      <w:b/>
                      <w:sz w:val="24"/>
                      <w:szCs w:val="24"/>
                    </w:rPr>
                  </w:pPr>
                  <w:r w:rsidRPr="00617B20">
                    <w:rPr>
                      <w:b/>
                      <w:sz w:val="24"/>
                      <w:szCs w:val="24"/>
                    </w:rPr>
                    <w:t>Чернобыльцы</w:t>
                  </w:r>
                  <w:r w:rsidR="00617B20" w:rsidRPr="00617B20">
                    <w:rPr>
                      <w:b/>
                      <w:sz w:val="24"/>
                      <w:szCs w:val="24"/>
                    </w:rPr>
                    <w:t>;</w:t>
                  </w:r>
                </w:p>
                <w:p w:rsidR="0067261A" w:rsidRPr="00617B20" w:rsidRDefault="0067261A" w:rsidP="0067261A">
                  <w:pPr>
                    <w:pStyle w:val="a3"/>
                    <w:numPr>
                      <w:ilvl w:val="0"/>
                      <w:numId w:val="2"/>
                    </w:numPr>
                    <w:rPr>
                      <w:b/>
                      <w:sz w:val="24"/>
                      <w:szCs w:val="24"/>
                    </w:rPr>
                  </w:pPr>
                  <w:r w:rsidRPr="00617B20">
                    <w:rPr>
                      <w:b/>
                      <w:sz w:val="24"/>
                      <w:szCs w:val="24"/>
                    </w:rPr>
                    <w:t>Пенсионеры;</w:t>
                  </w:r>
                </w:p>
                <w:p w:rsidR="0067261A" w:rsidRPr="00617B20" w:rsidRDefault="0067261A" w:rsidP="0067261A">
                  <w:pPr>
                    <w:pStyle w:val="a3"/>
                    <w:numPr>
                      <w:ilvl w:val="0"/>
                      <w:numId w:val="2"/>
                    </w:numPr>
                    <w:rPr>
                      <w:b/>
                      <w:sz w:val="24"/>
                      <w:szCs w:val="24"/>
                    </w:rPr>
                  </w:pPr>
                  <w:r w:rsidRPr="00617B20">
                    <w:rPr>
                      <w:b/>
                      <w:sz w:val="24"/>
                      <w:szCs w:val="24"/>
                    </w:rPr>
                    <w:t>Афганцы;</w:t>
                  </w:r>
                </w:p>
                <w:p w:rsidR="0067261A" w:rsidRPr="00617B20" w:rsidRDefault="0067261A" w:rsidP="0067261A">
                  <w:pPr>
                    <w:pStyle w:val="a3"/>
                    <w:numPr>
                      <w:ilvl w:val="0"/>
                      <w:numId w:val="2"/>
                    </w:numPr>
                    <w:rPr>
                      <w:b/>
                      <w:sz w:val="24"/>
                      <w:szCs w:val="24"/>
                    </w:rPr>
                  </w:pPr>
                  <w:r w:rsidRPr="00617B20">
                    <w:rPr>
                      <w:b/>
                      <w:sz w:val="24"/>
                      <w:szCs w:val="24"/>
                    </w:rPr>
                    <w:t>И другие, установленные органами местного самоуправления.</w:t>
                  </w:r>
                </w:p>
              </w:txbxContent>
            </v:textbox>
          </v:roundrect>
        </w:pict>
      </w:r>
      <w:r>
        <w:rPr>
          <w:noProof/>
          <w:sz w:val="40"/>
          <w:szCs w:val="40"/>
          <w:lang w:eastAsia="ru-RU"/>
        </w:rPr>
        <w:pict>
          <v:roundrect id="_x0000_s1051" style="position:absolute;margin-left:385.1pt;margin-top:39.1pt;width:5in;height:56pt;z-index:251679744" arcsize="10923f">
            <v:textbox style="mso-next-textbox:#_x0000_s1051">
              <w:txbxContent>
                <w:p w:rsidR="0067261A" w:rsidRPr="0067261A" w:rsidRDefault="0067261A" w:rsidP="0067261A">
                  <w:pPr>
                    <w:jc w:val="center"/>
                    <w:rPr>
                      <w:b/>
                      <w:sz w:val="32"/>
                      <w:szCs w:val="32"/>
                    </w:rPr>
                  </w:pPr>
                  <w:r w:rsidRPr="0067261A">
                    <w:rPr>
                      <w:b/>
                      <w:sz w:val="32"/>
                      <w:szCs w:val="32"/>
                    </w:rPr>
                    <w:t>Глава 31 Налогового Кодекса Российской Федерации</w:t>
                  </w:r>
                </w:p>
              </w:txbxContent>
            </v:textbox>
          </v:roundrect>
        </w:pict>
      </w:r>
      <w:r>
        <w:rPr>
          <w:noProof/>
          <w:sz w:val="40"/>
          <w:szCs w:val="40"/>
          <w:lang w:eastAsia="ru-RU"/>
        </w:rPr>
        <w:pict>
          <v:roundrect id="_x0000_s1052" style="position:absolute;margin-left:-21.15pt;margin-top:33.35pt;width:374.25pt;height:58.25pt;z-index:251680768" arcsize="10923f">
            <v:textbox style="mso-next-textbox:#_x0000_s1052">
              <w:txbxContent>
                <w:p w:rsidR="0067261A" w:rsidRPr="0067261A" w:rsidRDefault="0067261A" w:rsidP="0067261A">
                  <w:pPr>
                    <w:rPr>
                      <w:b/>
                      <w:sz w:val="32"/>
                      <w:szCs w:val="32"/>
                    </w:rPr>
                  </w:pPr>
                  <w:r w:rsidRPr="0067261A">
                    <w:rPr>
                      <w:b/>
                      <w:sz w:val="32"/>
                      <w:szCs w:val="32"/>
                    </w:rPr>
                    <w:t>Закон Российской Федерации от 09.12.1991г. № 2003-1 «О налогах на имущество физических лиц»</w:t>
                  </w:r>
                </w:p>
              </w:txbxContent>
            </v:textbox>
          </v:roundrect>
        </w:pict>
      </w:r>
      <w:r>
        <w:rPr>
          <w:noProof/>
          <w:sz w:val="40"/>
          <w:szCs w:val="4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margin-left:141.5pt;margin-top:10.65pt;width:19.6pt;height:22.7pt;z-index:251685888"/>
        </w:pict>
      </w:r>
      <w:r>
        <w:rPr>
          <w:noProof/>
          <w:sz w:val="40"/>
          <w:szCs w:val="40"/>
          <w:lang w:eastAsia="ru-RU"/>
        </w:rPr>
        <w:pict>
          <v:shape id="_x0000_s1058" type="#_x0000_t67" style="position:absolute;margin-left:571.75pt;margin-top:16.4pt;width:16.9pt;height:22.7pt;z-index:251686912"/>
        </w:pict>
      </w: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Pr="00617B20" w:rsidRDefault="00617B20" w:rsidP="00617B20">
      <w:pPr>
        <w:rPr>
          <w:sz w:val="40"/>
          <w:szCs w:val="40"/>
        </w:rPr>
      </w:pPr>
    </w:p>
    <w:p w:rsidR="00617B20" w:rsidRDefault="00617B20" w:rsidP="00617B20">
      <w:pPr>
        <w:rPr>
          <w:sz w:val="40"/>
          <w:szCs w:val="40"/>
        </w:rPr>
      </w:pPr>
    </w:p>
    <w:p w:rsidR="00C570F6" w:rsidRDefault="00C570F6" w:rsidP="00617B20">
      <w:pPr>
        <w:jc w:val="center"/>
        <w:rPr>
          <w:sz w:val="40"/>
          <w:szCs w:val="40"/>
        </w:rPr>
      </w:pPr>
    </w:p>
    <w:p w:rsidR="00617B20" w:rsidRDefault="00617B20" w:rsidP="00617B20">
      <w:pPr>
        <w:jc w:val="center"/>
        <w:rPr>
          <w:b/>
          <w:sz w:val="48"/>
          <w:szCs w:val="48"/>
        </w:rPr>
      </w:pPr>
      <w:r w:rsidRPr="00617B20">
        <w:rPr>
          <w:b/>
          <w:sz w:val="48"/>
          <w:szCs w:val="48"/>
        </w:rPr>
        <w:lastRenderedPageBreak/>
        <w:t>Межбюджетные трансферты – основной вид безвозмездных перечислений</w:t>
      </w:r>
    </w:p>
    <w:p w:rsidR="00617B20" w:rsidRPr="00617B20" w:rsidRDefault="00617B20" w:rsidP="00617B20">
      <w:pPr>
        <w:jc w:val="center"/>
        <w:rPr>
          <w:sz w:val="44"/>
          <w:szCs w:val="44"/>
        </w:rPr>
      </w:pPr>
      <w:r>
        <w:rPr>
          <w:sz w:val="44"/>
          <w:szCs w:val="44"/>
        </w:rPr>
        <w:t>Межбюджетные трансферты – это денежные средства, перечисляемые из одного бюджета бюджетной системы Российской Федерации другому.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6"/>
        <w:gridCol w:w="6596"/>
      </w:tblGrid>
      <w:tr w:rsidR="00BC73DD" w:rsidTr="00BC73DD">
        <w:trPr>
          <w:trHeight w:val="1156"/>
        </w:trPr>
        <w:tc>
          <w:tcPr>
            <w:tcW w:w="6726" w:type="dxa"/>
          </w:tcPr>
          <w:p w:rsidR="00BC73DD" w:rsidRPr="00BC73DD" w:rsidRDefault="00BC73DD" w:rsidP="00617B20">
            <w:pPr>
              <w:jc w:val="center"/>
              <w:rPr>
                <w:b/>
                <w:sz w:val="40"/>
                <w:szCs w:val="40"/>
              </w:rPr>
            </w:pPr>
            <w:r w:rsidRPr="00BC73DD">
              <w:rPr>
                <w:b/>
                <w:sz w:val="40"/>
                <w:szCs w:val="40"/>
              </w:rPr>
              <w:t>ВИДЫ МЕЖБЮДЖЕТНЫХ ТРАНСФЕРТОВ</w:t>
            </w:r>
          </w:p>
        </w:tc>
        <w:tc>
          <w:tcPr>
            <w:tcW w:w="6596" w:type="dxa"/>
          </w:tcPr>
          <w:p w:rsidR="00BC73DD" w:rsidRDefault="00BC73DD" w:rsidP="00617B20">
            <w:pPr>
              <w:jc w:val="center"/>
              <w:rPr>
                <w:b/>
                <w:sz w:val="44"/>
                <w:szCs w:val="44"/>
              </w:rPr>
            </w:pPr>
            <w:r>
              <w:rPr>
                <w:b/>
                <w:sz w:val="44"/>
                <w:szCs w:val="44"/>
              </w:rPr>
              <w:t>ОПРЕДЕЛЕНИЕ</w:t>
            </w:r>
          </w:p>
        </w:tc>
      </w:tr>
      <w:tr w:rsidR="00BC73DD" w:rsidTr="00BC73DD">
        <w:trPr>
          <w:trHeight w:val="1156"/>
        </w:trPr>
        <w:tc>
          <w:tcPr>
            <w:tcW w:w="6726" w:type="dxa"/>
          </w:tcPr>
          <w:p w:rsidR="00BC73DD" w:rsidRPr="00BC73DD" w:rsidRDefault="00BC73DD" w:rsidP="00BC73DD">
            <w:pPr>
              <w:rPr>
                <w:b/>
                <w:sz w:val="44"/>
                <w:szCs w:val="44"/>
              </w:rPr>
            </w:pPr>
            <w:proofErr w:type="gramStart"/>
            <w:r>
              <w:rPr>
                <w:b/>
                <w:sz w:val="44"/>
                <w:szCs w:val="44"/>
              </w:rPr>
              <w:t>Дотации (от лат.</w:t>
            </w:r>
            <w:proofErr w:type="gramEnd"/>
            <w:r>
              <w:rPr>
                <w:b/>
                <w:sz w:val="44"/>
                <w:szCs w:val="44"/>
              </w:rPr>
              <w:t xml:space="preserve"> </w:t>
            </w:r>
            <w:proofErr w:type="gramStart"/>
            <w:r>
              <w:rPr>
                <w:b/>
                <w:sz w:val="44"/>
                <w:szCs w:val="44"/>
              </w:rPr>
              <w:t>«</w:t>
            </w:r>
            <w:proofErr w:type="spellStart"/>
            <w:r>
              <w:rPr>
                <w:b/>
                <w:sz w:val="44"/>
                <w:szCs w:val="44"/>
              </w:rPr>
              <w:t>Dotatio</w:t>
            </w:r>
            <w:proofErr w:type="spellEnd"/>
            <w:r>
              <w:rPr>
                <w:b/>
                <w:sz w:val="44"/>
                <w:szCs w:val="44"/>
              </w:rPr>
              <w:t>» - дар, пожертвование)</w:t>
            </w:r>
            <w:proofErr w:type="gramEnd"/>
          </w:p>
        </w:tc>
        <w:tc>
          <w:tcPr>
            <w:tcW w:w="6596" w:type="dxa"/>
          </w:tcPr>
          <w:p w:rsidR="00BC73DD" w:rsidRPr="000B3148" w:rsidRDefault="00BC73DD" w:rsidP="00BC73DD">
            <w:pPr>
              <w:rPr>
                <w:sz w:val="36"/>
                <w:szCs w:val="36"/>
              </w:rPr>
            </w:pPr>
            <w:r w:rsidRPr="000B3148">
              <w:rPr>
                <w:sz w:val="36"/>
                <w:szCs w:val="36"/>
              </w:rPr>
              <w:t>Предоставляются без определения конкретной цели их использования</w:t>
            </w:r>
          </w:p>
        </w:tc>
      </w:tr>
      <w:tr w:rsidR="00BC73DD" w:rsidTr="00BC73DD">
        <w:trPr>
          <w:trHeight w:val="1156"/>
        </w:trPr>
        <w:tc>
          <w:tcPr>
            <w:tcW w:w="6726" w:type="dxa"/>
          </w:tcPr>
          <w:p w:rsidR="00BC73DD" w:rsidRPr="00BC73DD" w:rsidRDefault="00BC73DD" w:rsidP="00BC73DD">
            <w:pPr>
              <w:rPr>
                <w:b/>
                <w:sz w:val="44"/>
                <w:szCs w:val="44"/>
              </w:rPr>
            </w:pPr>
            <w:r>
              <w:rPr>
                <w:b/>
                <w:sz w:val="44"/>
                <w:szCs w:val="44"/>
              </w:rPr>
              <w:t xml:space="preserve">Субвенции </w:t>
            </w:r>
            <w:proofErr w:type="gramStart"/>
            <w:r>
              <w:rPr>
                <w:b/>
                <w:sz w:val="44"/>
                <w:szCs w:val="44"/>
              </w:rPr>
              <w:t xml:space="preserve">( </w:t>
            </w:r>
            <w:proofErr w:type="gramEnd"/>
            <w:r>
              <w:rPr>
                <w:b/>
                <w:sz w:val="44"/>
                <w:szCs w:val="44"/>
              </w:rPr>
              <w:t xml:space="preserve">от лат. </w:t>
            </w:r>
            <w:proofErr w:type="gramStart"/>
            <w:r>
              <w:rPr>
                <w:b/>
                <w:sz w:val="44"/>
                <w:szCs w:val="44"/>
              </w:rPr>
              <w:t>«</w:t>
            </w:r>
            <w:proofErr w:type="spellStart"/>
            <w:r>
              <w:rPr>
                <w:b/>
                <w:sz w:val="44"/>
                <w:szCs w:val="44"/>
              </w:rPr>
              <w:t>Subvenire</w:t>
            </w:r>
            <w:proofErr w:type="spellEnd"/>
            <w:r>
              <w:rPr>
                <w:b/>
                <w:sz w:val="44"/>
                <w:szCs w:val="44"/>
              </w:rPr>
              <w:t>» - приходить на помощь)</w:t>
            </w:r>
            <w:proofErr w:type="gramEnd"/>
          </w:p>
        </w:tc>
        <w:tc>
          <w:tcPr>
            <w:tcW w:w="6596" w:type="dxa"/>
          </w:tcPr>
          <w:p w:rsidR="00BC73DD" w:rsidRPr="000B3148" w:rsidRDefault="00BC73DD" w:rsidP="00BC73DD">
            <w:pPr>
              <w:rPr>
                <w:sz w:val="36"/>
                <w:szCs w:val="36"/>
              </w:rPr>
            </w:pPr>
            <w:r w:rsidRPr="000B3148">
              <w:rPr>
                <w:sz w:val="36"/>
                <w:szCs w:val="36"/>
              </w:rPr>
              <w:t>Предоставляются на финансирование «переданных»  другим публичн</w:t>
            </w:r>
            <w:proofErr w:type="gramStart"/>
            <w:r w:rsidRPr="000B3148">
              <w:rPr>
                <w:sz w:val="36"/>
                <w:szCs w:val="36"/>
              </w:rPr>
              <w:t>о-</w:t>
            </w:r>
            <w:proofErr w:type="gramEnd"/>
            <w:r w:rsidRPr="000B3148">
              <w:rPr>
                <w:sz w:val="36"/>
                <w:szCs w:val="36"/>
              </w:rPr>
              <w:t xml:space="preserve"> правовым образованиям</w:t>
            </w:r>
            <w:r w:rsidR="000B3148">
              <w:rPr>
                <w:sz w:val="36"/>
                <w:szCs w:val="36"/>
              </w:rPr>
              <w:t xml:space="preserve"> полномочий</w:t>
            </w:r>
          </w:p>
        </w:tc>
      </w:tr>
      <w:tr w:rsidR="00BC73DD" w:rsidTr="00BC73DD">
        <w:trPr>
          <w:trHeight w:val="1156"/>
        </w:trPr>
        <w:tc>
          <w:tcPr>
            <w:tcW w:w="6726" w:type="dxa"/>
          </w:tcPr>
          <w:p w:rsidR="00BC73DD" w:rsidRPr="00BC73DD" w:rsidRDefault="00BC73DD" w:rsidP="00BC73DD">
            <w:pPr>
              <w:rPr>
                <w:b/>
                <w:sz w:val="44"/>
                <w:szCs w:val="44"/>
              </w:rPr>
            </w:pPr>
            <w:proofErr w:type="gramStart"/>
            <w:r>
              <w:rPr>
                <w:b/>
                <w:sz w:val="44"/>
                <w:szCs w:val="44"/>
              </w:rPr>
              <w:t>Субсидии (от лат.</w:t>
            </w:r>
            <w:proofErr w:type="gramEnd"/>
            <w:r>
              <w:rPr>
                <w:b/>
                <w:sz w:val="44"/>
                <w:szCs w:val="44"/>
              </w:rPr>
              <w:t xml:space="preserve"> </w:t>
            </w:r>
            <w:proofErr w:type="gramStart"/>
            <w:r>
              <w:rPr>
                <w:b/>
                <w:sz w:val="44"/>
                <w:szCs w:val="44"/>
              </w:rPr>
              <w:t>«</w:t>
            </w:r>
            <w:proofErr w:type="spellStart"/>
            <w:r>
              <w:rPr>
                <w:b/>
                <w:sz w:val="44"/>
                <w:szCs w:val="44"/>
              </w:rPr>
              <w:t>Subsidium</w:t>
            </w:r>
            <w:proofErr w:type="spellEnd"/>
            <w:r>
              <w:rPr>
                <w:b/>
                <w:sz w:val="44"/>
                <w:szCs w:val="44"/>
              </w:rPr>
              <w:t>» - поддержка)</w:t>
            </w:r>
            <w:proofErr w:type="gramEnd"/>
          </w:p>
        </w:tc>
        <w:tc>
          <w:tcPr>
            <w:tcW w:w="6596" w:type="dxa"/>
          </w:tcPr>
          <w:p w:rsidR="00BC73DD" w:rsidRPr="000B3148" w:rsidRDefault="000B3148" w:rsidP="00BC73DD">
            <w:pPr>
              <w:rPr>
                <w:sz w:val="36"/>
                <w:szCs w:val="36"/>
              </w:rPr>
            </w:pPr>
            <w:r w:rsidRPr="000B3148">
              <w:rPr>
                <w:sz w:val="36"/>
                <w:szCs w:val="36"/>
              </w:rPr>
              <w:t xml:space="preserve">Предоставляются на условиях </w:t>
            </w:r>
            <w:proofErr w:type="gramStart"/>
            <w:r w:rsidRPr="000B3148">
              <w:rPr>
                <w:sz w:val="36"/>
                <w:szCs w:val="36"/>
              </w:rPr>
              <w:t>долевого</w:t>
            </w:r>
            <w:proofErr w:type="gramEnd"/>
            <w:r w:rsidRPr="000B3148">
              <w:rPr>
                <w:sz w:val="36"/>
                <w:szCs w:val="36"/>
              </w:rPr>
              <w:t xml:space="preserve"> </w:t>
            </w:r>
            <w:proofErr w:type="spellStart"/>
            <w:r w:rsidRPr="000B3148">
              <w:rPr>
                <w:sz w:val="36"/>
                <w:szCs w:val="36"/>
              </w:rPr>
              <w:t>софинасирования</w:t>
            </w:r>
            <w:proofErr w:type="spellEnd"/>
            <w:r w:rsidRPr="000B3148">
              <w:rPr>
                <w:sz w:val="36"/>
                <w:szCs w:val="36"/>
              </w:rPr>
              <w:t xml:space="preserve"> расходов других бюджетов</w:t>
            </w:r>
          </w:p>
        </w:tc>
      </w:tr>
    </w:tbl>
    <w:p w:rsidR="00617B20" w:rsidRDefault="000B3148" w:rsidP="00617B20">
      <w:pPr>
        <w:jc w:val="center"/>
        <w:rPr>
          <w:b/>
          <w:sz w:val="48"/>
          <w:szCs w:val="48"/>
        </w:rPr>
      </w:pPr>
      <w:r w:rsidRPr="000B3148">
        <w:rPr>
          <w:b/>
          <w:sz w:val="48"/>
          <w:szCs w:val="48"/>
        </w:rPr>
        <w:lastRenderedPageBreak/>
        <w:t>Защищенные статьи расходов бюджета – расходы, подлежащие финансированию в полном объеме</w:t>
      </w:r>
    </w:p>
    <w:p w:rsidR="000B3148" w:rsidRDefault="00A53741" w:rsidP="00617B20">
      <w:pPr>
        <w:jc w:val="center"/>
        <w:rPr>
          <w:b/>
          <w:sz w:val="48"/>
          <w:szCs w:val="48"/>
        </w:rPr>
      </w:pPr>
      <w:r>
        <w:rPr>
          <w:b/>
          <w:noProof/>
          <w:sz w:val="48"/>
          <w:szCs w:val="48"/>
          <w:lang w:eastAsia="ru-RU"/>
        </w:rPr>
        <w:pict>
          <v:roundrect id="_x0000_s1059" style="position:absolute;left:0;text-align:left;margin-left:62.4pt;margin-top:11.75pt;width:551.1pt;height:43.6pt;z-index:251687936" arcsize="10923f">
            <v:textbox>
              <w:txbxContent>
                <w:p w:rsidR="000B3148" w:rsidRPr="000B3148" w:rsidRDefault="000B3148" w:rsidP="000B3148">
                  <w:pPr>
                    <w:jc w:val="center"/>
                    <w:rPr>
                      <w:sz w:val="44"/>
                      <w:szCs w:val="44"/>
                    </w:rPr>
                  </w:pPr>
                  <w:r w:rsidRPr="000B3148">
                    <w:rPr>
                      <w:sz w:val="44"/>
                      <w:szCs w:val="44"/>
                    </w:rPr>
                    <w:t>Оплата труда с начислениями</w:t>
                  </w:r>
                </w:p>
              </w:txbxContent>
            </v:textbox>
          </v:roundrect>
        </w:pict>
      </w:r>
    </w:p>
    <w:p w:rsidR="000B3148" w:rsidRDefault="00A53741" w:rsidP="00617B20">
      <w:pPr>
        <w:jc w:val="center"/>
        <w:rPr>
          <w:b/>
          <w:sz w:val="48"/>
          <w:szCs w:val="48"/>
        </w:rPr>
      </w:pPr>
      <w:r>
        <w:rPr>
          <w:b/>
          <w:noProof/>
          <w:sz w:val="48"/>
          <w:szCs w:val="48"/>
          <w:lang w:eastAsia="ru-RU"/>
        </w:rPr>
        <w:pict>
          <v:roundrect id="_x0000_s1060" style="position:absolute;left:0;text-align:left;margin-left:62.4pt;margin-top:103.2pt;width:551.1pt;height:43.6pt;z-index:251688960" arcsize="10923f">
            <v:textbox>
              <w:txbxContent>
                <w:p w:rsidR="000B3148" w:rsidRPr="000B3148" w:rsidRDefault="000B3148" w:rsidP="000B3148">
                  <w:pPr>
                    <w:jc w:val="center"/>
                    <w:rPr>
                      <w:sz w:val="44"/>
                      <w:szCs w:val="44"/>
                    </w:rPr>
                  </w:pPr>
                  <w:r w:rsidRPr="000B3148">
                    <w:rPr>
                      <w:sz w:val="44"/>
                      <w:szCs w:val="44"/>
                    </w:rPr>
                    <w:t>Оплата коммунальных услуг</w:t>
                  </w:r>
                </w:p>
              </w:txbxContent>
            </v:textbox>
          </v:roundrect>
        </w:pict>
      </w:r>
      <w:r>
        <w:rPr>
          <w:b/>
          <w:noProof/>
          <w:sz w:val="48"/>
          <w:szCs w:val="48"/>
          <w:lang w:eastAsia="ru-RU"/>
        </w:rPr>
        <w:pict>
          <v:roundrect id="_x0000_s1062" style="position:absolute;left:0;text-align:left;margin-left:62.4pt;margin-top:248.1pt;width:551.1pt;height:43.6pt;z-index:251691008" arcsize="10923f">
            <v:textbox>
              <w:txbxContent>
                <w:p w:rsidR="000B3148" w:rsidRPr="000B3148" w:rsidRDefault="000B3148" w:rsidP="000B3148">
                  <w:pPr>
                    <w:jc w:val="center"/>
                    <w:rPr>
                      <w:sz w:val="44"/>
                      <w:szCs w:val="44"/>
                    </w:rPr>
                  </w:pPr>
                  <w:r w:rsidRPr="000B3148">
                    <w:rPr>
                      <w:sz w:val="44"/>
                      <w:szCs w:val="44"/>
                    </w:rPr>
                    <w:t>Налоги, арендные платежи, вневедомственная охрана</w:t>
                  </w:r>
                </w:p>
              </w:txbxContent>
            </v:textbox>
          </v:roundrect>
        </w:pict>
      </w:r>
      <w:r>
        <w:rPr>
          <w:b/>
          <w:noProof/>
          <w:sz w:val="48"/>
          <w:szCs w:val="48"/>
          <w:lang w:eastAsia="ru-RU"/>
        </w:rPr>
        <w:pict>
          <v:roundrect id="_x0000_s1061" style="position:absolute;left:0;text-align:left;margin-left:62.4pt;margin-top:173.4pt;width:551.1pt;height:43.6pt;z-index:251689984" arcsize="10923f">
            <v:textbox>
              <w:txbxContent>
                <w:p w:rsidR="000B3148" w:rsidRPr="000B3148" w:rsidRDefault="000B3148" w:rsidP="000B3148">
                  <w:pPr>
                    <w:jc w:val="center"/>
                    <w:rPr>
                      <w:sz w:val="44"/>
                      <w:szCs w:val="44"/>
                    </w:rPr>
                  </w:pPr>
                  <w:r w:rsidRPr="000B3148">
                    <w:rPr>
                      <w:sz w:val="44"/>
                      <w:szCs w:val="44"/>
                    </w:rPr>
                    <w:t>Погашение заимствований и обслуживание долга</w:t>
                  </w:r>
                </w:p>
              </w:txbxContent>
            </v:textbox>
          </v:roundrect>
        </w:pict>
      </w:r>
      <w:r>
        <w:rPr>
          <w:b/>
          <w:noProof/>
          <w:sz w:val="48"/>
          <w:szCs w:val="48"/>
          <w:lang w:eastAsia="ru-RU"/>
        </w:rPr>
        <w:pict>
          <v:roundrect id="_x0000_s1064" style="position:absolute;left:0;text-align:left;margin-left:62.4pt;margin-top:35.65pt;width:551.1pt;height:43.6pt;z-index:251693056" arcsize="10923f">
            <v:textbox>
              <w:txbxContent>
                <w:p w:rsidR="000B3148" w:rsidRPr="000B3148" w:rsidRDefault="000B3148" w:rsidP="000B3148">
                  <w:pPr>
                    <w:jc w:val="center"/>
                    <w:rPr>
                      <w:sz w:val="44"/>
                      <w:szCs w:val="44"/>
                    </w:rPr>
                  </w:pPr>
                  <w:r w:rsidRPr="000B3148">
                    <w:rPr>
                      <w:sz w:val="44"/>
                      <w:szCs w:val="44"/>
                    </w:rPr>
                    <w:t>Социальное обеспечение</w:t>
                  </w:r>
                </w:p>
              </w:txbxContent>
            </v:textbox>
          </v:roundrect>
        </w:pict>
      </w:r>
    </w:p>
    <w:p w:rsidR="000B3148" w:rsidRPr="000B3148" w:rsidRDefault="000B3148" w:rsidP="000B3148">
      <w:pPr>
        <w:rPr>
          <w:sz w:val="48"/>
          <w:szCs w:val="48"/>
        </w:rPr>
      </w:pPr>
    </w:p>
    <w:p w:rsidR="000B3148" w:rsidRPr="000B3148" w:rsidRDefault="000B3148" w:rsidP="000B3148">
      <w:pPr>
        <w:rPr>
          <w:sz w:val="48"/>
          <w:szCs w:val="48"/>
        </w:rPr>
      </w:pPr>
    </w:p>
    <w:p w:rsidR="000B3148" w:rsidRPr="000B3148" w:rsidRDefault="000B3148" w:rsidP="000B3148">
      <w:pPr>
        <w:rPr>
          <w:sz w:val="48"/>
          <w:szCs w:val="48"/>
        </w:rPr>
      </w:pPr>
    </w:p>
    <w:p w:rsidR="000B3148" w:rsidRPr="000B3148" w:rsidRDefault="000B3148" w:rsidP="000B3148">
      <w:pPr>
        <w:rPr>
          <w:sz w:val="48"/>
          <w:szCs w:val="48"/>
        </w:rPr>
      </w:pPr>
    </w:p>
    <w:p w:rsidR="000B3148" w:rsidRPr="000B3148" w:rsidRDefault="000B3148" w:rsidP="000B3148">
      <w:pPr>
        <w:rPr>
          <w:sz w:val="48"/>
          <w:szCs w:val="48"/>
        </w:rPr>
      </w:pPr>
    </w:p>
    <w:p w:rsidR="000B3148" w:rsidRDefault="000B3148" w:rsidP="000B3148">
      <w:pPr>
        <w:tabs>
          <w:tab w:val="left" w:pos="13031"/>
        </w:tabs>
        <w:rPr>
          <w:sz w:val="48"/>
          <w:szCs w:val="48"/>
        </w:rPr>
      </w:pPr>
      <w:r>
        <w:rPr>
          <w:sz w:val="48"/>
          <w:szCs w:val="48"/>
        </w:rPr>
        <w:tab/>
      </w:r>
    </w:p>
    <w:p w:rsidR="00F02D59" w:rsidRDefault="00F02D59" w:rsidP="00F02D59">
      <w:pPr>
        <w:tabs>
          <w:tab w:val="left" w:pos="13031"/>
        </w:tabs>
        <w:rPr>
          <w:b/>
          <w:sz w:val="56"/>
          <w:szCs w:val="56"/>
        </w:rPr>
      </w:pPr>
    </w:p>
    <w:p w:rsidR="007D739E" w:rsidRDefault="007D739E" w:rsidP="00F02D59">
      <w:pPr>
        <w:tabs>
          <w:tab w:val="left" w:pos="13031"/>
        </w:tabs>
        <w:jc w:val="center"/>
        <w:rPr>
          <w:b/>
          <w:sz w:val="56"/>
          <w:szCs w:val="56"/>
        </w:rPr>
      </w:pPr>
    </w:p>
    <w:p w:rsidR="00F02D59" w:rsidRDefault="000B3148" w:rsidP="00F02D59">
      <w:pPr>
        <w:tabs>
          <w:tab w:val="left" w:pos="13031"/>
        </w:tabs>
        <w:jc w:val="center"/>
        <w:rPr>
          <w:b/>
          <w:sz w:val="56"/>
          <w:szCs w:val="56"/>
        </w:rPr>
      </w:pPr>
      <w:r w:rsidRPr="000B3148">
        <w:rPr>
          <w:b/>
          <w:sz w:val="56"/>
          <w:szCs w:val="56"/>
        </w:rPr>
        <w:t>Что такое муниципальные программы?</w:t>
      </w:r>
    </w:p>
    <w:p w:rsidR="007D739E" w:rsidRPr="00F02D59" w:rsidRDefault="007D739E" w:rsidP="00F02D59">
      <w:pPr>
        <w:tabs>
          <w:tab w:val="left" w:pos="13031"/>
        </w:tabs>
        <w:jc w:val="center"/>
        <w:rPr>
          <w:b/>
          <w:sz w:val="56"/>
          <w:szCs w:val="56"/>
        </w:rPr>
      </w:pPr>
    </w:p>
    <w:p w:rsidR="000B3148" w:rsidRDefault="000B3148" w:rsidP="00F02D59">
      <w:pPr>
        <w:tabs>
          <w:tab w:val="left" w:pos="13031"/>
        </w:tabs>
        <w:jc w:val="center"/>
        <w:rPr>
          <w:b/>
          <w:sz w:val="48"/>
          <w:szCs w:val="48"/>
        </w:rPr>
      </w:pPr>
      <w:r>
        <w:rPr>
          <w:b/>
          <w:sz w:val="48"/>
          <w:szCs w:val="48"/>
        </w:rPr>
        <w:t>Муниципальная программа – это документ определяющий:</w:t>
      </w:r>
    </w:p>
    <w:p w:rsidR="007D739E" w:rsidRDefault="007D739E" w:rsidP="00F02D59">
      <w:pPr>
        <w:tabs>
          <w:tab w:val="left" w:pos="13031"/>
        </w:tabs>
        <w:jc w:val="center"/>
        <w:rPr>
          <w:b/>
          <w:sz w:val="48"/>
          <w:szCs w:val="48"/>
        </w:rPr>
      </w:pPr>
    </w:p>
    <w:p w:rsidR="000B3148" w:rsidRDefault="000B3148" w:rsidP="00F02D59">
      <w:pPr>
        <w:pStyle w:val="a3"/>
        <w:numPr>
          <w:ilvl w:val="0"/>
          <w:numId w:val="4"/>
        </w:numPr>
        <w:tabs>
          <w:tab w:val="left" w:pos="13031"/>
        </w:tabs>
        <w:rPr>
          <w:sz w:val="36"/>
          <w:szCs w:val="36"/>
        </w:rPr>
      </w:pPr>
      <w:r>
        <w:rPr>
          <w:sz w:val="36"/>
          <w:szCs w:val="36"/>
        </w:rPr>
        <w:t>Цели и задачи государственной политики в определенной сфере;</w:t>
      </w:r>
    </w:p>
    <w:p w:rsidR="007D739E" w:rsidRDefault="007D739E" w:rsidP="007D739E">
      <w:pPr>
        <w:pStyle w:val="a3"/>
        <w:tabs>
          <w:tab w:val="left" w:pos="13031"/>
        </w:tabs>
        <w:rPr>
          <w:sz w:val="36"/>
          <w:szCs w:val="36"/>
        </w:rPr>
      </w:pPr>
    </w:p>
    <w:p w:rsidR="000B3148" w:rsidRDefault="000B3148" w:rsidP="00F02D59">
      <w:pPr>
        <w:pStyle w:val="a3"/>
        <w:numPr>
          <w:ilvl w:val="0"/>
          <w:numId w:val="4"/>
        </w:numPr>
        <w:tabs>
          <w:tab w:val="left" w:pos="13031"/>
        </w:tabs>
        <w:rPr>
          <w:sz w:val="36"/>
          <w:szCs w:val="36"/>
        </w:rPr>
      </w:pPr>
      <w:r>
        <w:rPr>
          <w:sz w:val="36"/>
          <w:szCs w:val="36"/>
        </w:rPr>
        <w:t>Способы их достижения;</w:t>
      </w:r>
    </w:p>
    <w:p w:rsidR="007D739E" w:rsidRDefault="007D739E" w:rsidP="007D739E">
      <w:pPr>
        <w:pStyle w:val="a3"/>
        <w:tabs>
          <w:tab w:val="left" w:pos="13031"/>
        </w:tabs>
        <w:rPr>
          <w:sz w:val="36"/>
          <w:szCs w:val="36"/>
        </w:rPr>
      </w:pPr>
    </w:p>
    <w:p w:rsidR="00F02D59" w:rsidRDefault="000B3148" w:rsidP="00F02D59">
      <w:pPr>
        <w:pStyle w:val="a3"/>
        <w:numPr>
          <w:ilvl w:val="0"/>
          <w:numId w:val="4"/>
        </w:numPr>
        <w:tabs>
          <w:tab w:val="left" w:pos="13031"/>
        </w:tabs>
        <w:rPr>
          <w:sz w:val="36"/>
          <w:szCs w:val="36"/>
        </w:rPr>
      </w:pPr>
      <w:r>
        <w:rPr>
          <w:sz w:val="36"/>
          <w:szCs w:val="36"/>
        </w:rPr>
        <w:t>Примерные объемы используемых финансовых результатов.</w:t>
      </w:r>
    </w:p>
    <w:p w:rsidR="00F02D59" w:rsidRPr="00F02D59" w:rsidRDefault="00F02D59" w:rsidP="00F02D59">
      <w:pPr>
        <w:pStyle w:val="a3"/>
        <w:tabs>
          <w:tab w:val="left" w:pos="13031"/>
        </w:tabs>
        <w:rPr>
          <w:sz w:val="36"/>
          <w:szCs w:val="36"/>
        </w:rPr>
      </w:pPr>
    </w:p>
    <w:p w:rsidR="007D739E" w:rsidRDefault="007D739E" w:rsidP="007D739E">
      <w:pPr>
        <w:tabs>
          <w:tab w:val="left" w:pos="13031"/>
        </w:tabs>
        <w:rPr>
          <w:sz w:val="48"/>
          <w:szCs w:val="48"/>
        </w:rPr>
      </w:pPr>
    </w:p>
    <w:p w:rsidR="00F02D59" w:rsidRPr="007D739E" w:rsidRDefault="00F02D59" w:rsidP="007D739E">
      <w:pPr>
        <w:tabs>
          <w:tab w:val="left" w:pos="13031"/>
        </w:tabs>
        <w:jc w:val="center"/>
        <w:rPr>
          <w:sz w:val="48"/>
          <w:szCs w:val="48"/>
        </w:rPr>
      </w:pPr>
      <w:r w:rsidRPr="007D739E">
        <w:rPr>
          <w:sz w:val="48"/>
          <w:szCs w:val="48"/>
        </w:rPr>
        <w:lastRenderedPageBreak/>
        <w:t>«Программная» структура Пригородного сельского поселения</w:t>
      </w:r>
    </w:p>
    <w:p w:rsidR="00F02D59" w:rsidRDefault="00F02D59" w:rsidP="00F02D59">
      <w:pPr>
        <w:pStyle w:val="a3"/>
        <w:tabs>
          <w:tab w:val="left" w:pos="13031"/>
        </w:tabs>
        <w:jc w:val="center"/>
        <w:rPr>
          <w:sz w:val="36"/>
          <w:szCs w:val="36"/>
        </w:rPr>
      </w:pPr>
      <w:r>
        <w:rPr>
          <w:sz w:val="36"/>
          <w:szCs w:val="36"/>
        </w:rPr>
        <w:t xml:space="preserve">                                                                                                                                  </w:t>
      </w:r>
      <w:r w:rsidRPr="00F02D59">
        <w:rPr>
          <w:sz w:val="36"/>
          <w:szCs w:val="36"/>
        </w:rPr>
        <w:t>Тыс. рублей</w:t>
      </w:r>
    </w:p>
    <w:p w:rsidR="00F02D59" w:rsidRDefault="00F02D59" w:rsidP="00F02D59">
      <w:pPr>
        <w:pStyle w:val="a3"/>
        <w:tabs>
          <w:tab w:val="left" w:pos="13031"/>
        </w:tabs>
        <w:jc w:val="center"/>
        <w:rPr>
          <w:sz w:val="36"/>
          <w:szCs w:val="36"/>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4"/>
        <w:gridCol w:w="2294"/>
        <w:gridCol w:w="2346"/>
        <w:gridCol w:w="2560"/>
      </w:tblGrid>
      <w:tr w:rsidR="00F02D59" w:rsidTr="00F02D59">
        <w:trPr>
          <w:trHeight w:val="587"/>
        </w:trPr>
        <w:tc>
          <w:tcPr>
            <w:tcW w:w="6684" w:type="dxa"/>
          </w:tcPr>
          <w:p w:rsidR="00F02D59" w:rsidRDefault="00F02D59" w:rsidP="00F02D59">
            <w:pPr>
              <w:pStyle w:val="a3"/>
              <w:tabs>
                <w:tab w:val="left" w:pos="13031"/>
              </w:tabs>
              <w:ind w:left="0"/>
              <w:jc w:val="center"/>
              <w:rPr>
                <w:sz w:val="36"/>
                <w:szCs w:val="36"/>
              </w:rPr>
            </w:pPr>
            <w:r>
              <w:rPr>
                <w:sz w:val="36"/>
                <w:szCs w:val="36"/>
              </w:rPr>
              <w:t>Наименование программы</w:t>
            </w:r>
          </w:p>
        </w:tc>
        <w:tc>
          <w:tcPr>
            <w:tcW w:w="2294" w:type="dxa"/>
          </w:tcPr>
          <w:p w:rsidR="00F02D59" w:rsidRDefault="00F02D59" w:rsidP="00506F9C">
            <w:pPr>
              <w:pStyle w:val="a3"/>
              <w:tabs>
                <w:tab w:val="left" w:pos="13031"/>
              </w:tabs>
              <w:ind w:left="0"/>
              <w:jc w:val="center"/>
              <w:rPr>
                <w:sz w:val="36"/>
                <w:szCs w:val="36"/>
              </w:rPr>
            </w:pPr>
            <w:r>
              <w:rPr>
                <w:sz w:val="36"/>
                <w:szCs w:val="36"/>
              </w:rPr>
              <w:t>201</w:t>
            </w:r>
            <w:r w:rsidR="00506F9C">
              <w:rPr>
                <w:sz w:val="36"/>
                <w:szCs w:val="36"/>
              </w:rPr>
              <w:t>5</w:t>
            </w:r>
            <w:r>
              <w:rPr>
                <w:sz w:val="36"/>
                <w:szCs w:val="36"/>
              </w:rPr>
              <w:t xml:space="preserve"> год</w:t>
            </w:r>
          </w:p>
        </w:tc>
        <w:tc>
          <w:tcPr>
            <w:tcW w:w="2346" w:type="dxa"/>
          </w:tcPr>
          <w:p w:rsidR="00F02D59" w:rsidRDefault="00F02D59" w:rsidP="00506F9C">
            <w:pPr>
              <w:pStyle w:val="a3"/>
              <w:tabs>
                <w:tab w:val="left" w:pos="13031"/>
              </w:tabs>
              <w:ind w:left="0"/>
              <w:jc w:val="center"/>
              <w:rPr>
                <w:sz w:val="36"/>
                <w:szCs w:val="36"/>
              </w:rPr>
            </w:pPr>
            <w:r>
              <w:rPr>
                <w:sz w:val="36"/>
                <w:szCs w:val="36"/>
              </w:rPr>
              <w:t>201</w:t>
            </w:r>
            <w:r w:rsidR="00506F9C">
              <w:rPr>
                <w:sz w:val="36"/>
                <w:szCs w:val="36"/>
              </w:rPr>
              <w:t>6</w:t>
            </w:r>
            <w:r>
              <w:rPr>
                <w:sz w:val="36"/>
                <w:szCs w:val="36"/>
              </w:rPr>
              <w:t xml:space="preserve"> год</w:t>
            </w:r>
          </w:p>
        </w:tc>
        <w:tc>
          <w:tcPr>
            <w:tcW w:w="2560" w:type="dxa"/>
          </w:tcPr>
          <w:p w:rsidR="00F02D59" w:rsidRDefault="00F02D59" w:rsidP="00506F9C">
            <w:pPr>
              <w:pStyle w:val="a3"/>
              <w:tabs>
                <w:tab w:val="left" w:pos="13031"/>
              </w:tabs>
              <w:ind w:left="0"/>
              <w:jc w:val="center"/>
              <w:rPr>
                <w:sz w:val="36"/>
                <w:szCs w:val="36"/>
              </w:rPr>
            </w:pPr>
            <w:r>
              <w:rPr>
                <w:sz w:val="36"/>
                <w:szCs w:val="36"/>
              </w:rPr>
              <w:t>201</w:t>
            </w:r>
            <w:r w:rsidR="00506F9C">
              <w:rPr>
                <w:sz w:val="36"/>
                <w:szCs w:val="36"/>
              </w:rPr>
              <w:t>7</w:t>
            </w:r>
            <w:r>
              <w:rPr>
                <w:sz w:val="36"/>
                <w:szCs w:val="36"/>
              </w:rPr>
              <w:t xml:space="preserve"> год</w:t>
            </w:r>
          </w:p>
        </w:tc>
      </w:tr>
      <w:tr w:rsidR="007D739E" w:rsidTr="00F02D59">
        <w:trPr>
          <w:trHeight w:val="587"/>
        </w:trPr>
        <w:tc>
          <w:tcPr>
            <w:tcW w:w="6684" w:type="dxa"/>
          </w:tcPr>
          <w:p w:rsidR="007D739E" w:rsidRDefault="007D739E" w:rsidP="00F02D59">
            <w:pPr>
              <w:pStyle w:val="a3"/>
              <w:tabs>
                <w:tab w:val="left" w:pos="13031"/>
              </w:tabs>
              <w:ind w:left="0"/>
              <w:rPr>
                <w:sz w:val="36"/>
                <w:szCs w:val="36"/>
              </w:rPr>
            </w:pPr>
            <w:r>
              <w:rPr>
                <w:sz w:val="36"/>
                <w:szCs w:val="36"/>
              </w:rPr>
              <w:t>ГОСУДАРСТВЕННЫЕ ПРОГРАММЫ, всего</w:t>
            </w:r>
          </w:p>
        </w:tc>
        <w:tc>
          <w:tcPr>
            <w:tcW w:w="2294" w:type="dxa"/>
          </w:tcPr>
          <w:p w:rsidR="007D739E" w:rsidRDefault="001101A5" w:rsidP="00127572">
            <w:pPr>
              <w:pStyle w:val="a3"/>
              <w:tabs>
                <w:tab w:val="left" w:pos="13031"/>
              </w:tabs>
              <w:ind w:left="0"/>
              <w:jc w:val="center"/>
              <w:rPr>
                <w:sz w:val="36"/>
                <w:szCs w:val="36"/>
              </w:rPr>
            </w:pPr>
            <w:r>
              <w:rPr>
                <w:sz w:val="36"/>
                <w:szCs w:val="36"/>
              </w:rPr>
              <w:t>14989,5</w:t>
            </w:r>
          </w:p>
        </w:tc>
        <w:tc>
          <w:tcPr>
            <w:tcW w:w="2346" w:type="dxa"/>
          </w:tcPr>
          <w:p w:rsidR="007D739E" w:rsidRDefault="001101A5" w:rsidP="00506F9C">
            <w:pPr>
              <w:pStyle w:val="a3"/>
              <w:tabs>
                <w:tab w:val="left" w:pos="13031"/>
              </w:tabs>
              <w:ind w:left="0"/>
              <w:jc w:val="center"/>
              <w:rPr>
                <w:sz w:val="36"/>
                <w:szCs w:val="36"/>
              </w:rPr>
            </w:pPr>
            <w:r>
              <w:rPr>
                <w:sz w:val="36"/>
                <w:szCs w:val="36"/>
              </w:rPr>
              <w:t>14741,3</w:t>
            </w:r>
          </w:p>
        </w:tc>
        <w:tc>
          <w:tcPr>
            <w:tcW w:w="2560" w:type="dxa"/>
          </w:tcPr>
          <w:p w:rsidR="007D739E" w:rsidRDefault="001101A5" w:rsidP="00506F9C">
            <w:pPr>
              <w:pStyle w:val="a3"/>
              <w:tabs>
                <w:tab w:val="left" w:pos="13031"/>
              </w:tabs>
              <w:ind w:left="0"/>
              <w:jc w:val="center"/>
              <w:rPr>
                <w:sz w:val="36"/>
                <w:szCs w:val="36"/>
              </w:rPr>
            </w:pPr>
            <w:r>
              <w:rPr>
                <w:sz w:val="36"/>
                <w:szCs w:val="36"/>
              </w:rPr>
              <w:t>14557,9</w:t>
            </w:r>
          </w:p>
        </w:tc>
      </w:tr>
      <w:tr w:rsidR="007D739E" w:rsidTr="00F02D59">
        <w:trPr>
          <w:trHeight w:val="587"/>
        </w:trPr>
        <w:tc>
          <w:tcPr>
            <w:tcW w:w="6684" w:type="dxa"/>
          </w:tcPr>
          <w:p w:rsidR="007D739E" w:rsidRPr="007D739E" w:rsidRDefault="007D739E" w:rsidP="00F02D59">
            <w:pPr>
              <w:pStyle w:val="a3"/>
              <w:tabs>
                <w:tab w:val="left" w:pos="13031"/>
              </w:tabs>
              <w:ind w:left="0"/>
              <w:rPr>
                <w:sz w:val="32"/>
                <w:szCs w:val="32"/>
              </w:rPr>
            </w:pPr>
            <w:r>
              <w:rPr>
                <w:sz w:val="32"/>
                <w:szCs w:val="32"/>
              </w:rPr>
              <w:t xml:space="preserve">1 </w:t>
            </w:r>
            <w:r w:rsidRPr="007D739E">
              <w:rPr>
                <w:sz w:val="32"/>
                <w:szCs w:val="32"/>
              </w:rPr>
              <w:t xml:space="preserve">«Обеспечение доступного и комфортного проживания граждан, содействие энергосбережению и повышению </w:t>
            </w:r>
            <w:proofErr w:type="spellStart"/>
            <w:r w:rsidRPr="007D739E">
              <w:rPr>
                <w:sz w:val="32"/>
                <w:szCs w:val="32"/>
              </w:rPr>
              <w:t>энергоэффективности</w:t>
            </w:r>
            <w:proofErr w:type="spellEnd"/>
            <w:r w:rsidRPr="007D739E">
              <w:rPr>
                <w:sz w:val="32"/>
                <w:szCs w:val="32"/>
              </w:rPr>
              <w:t xml:space="preserve"> на территории Пригородного сельского поселения </w:t>
            </w:r>
            <w:proofErr w:type="spellStart"/>
            <w:r w:rsidRPr="007D739E">
              <w:rPr>
                <w:sz w:val="32"/>
                <w:szCs w:val="32"/>
              </w:rPr>
              <w:t>Калачеевского</w:t>
            </w:r>
            <w:proofErr w:type="spellEnd"/>
            <w:r w:rsidRPr="007D739E">
              <w:rPr>
                <w:sz w:val="32"/>
                <w:szCs w:val="32"/>
              </w:rPr>
              <w:t xml:space="preserve"> муниципального района»</w:t>
            </w:r>
          </w:p>
        </w:tc>
        <w:tc>
          <w:tcPr>
            <w:tcW w:w="2294" w:type="dxa"/>
          </w:tcPr>
          <w:p w:rsidR="007D739E" w:rsidRDefault="00621A5A" w:rsidP="00F02D59">
            <w:pPr>
              <w:pStyle w:val="a3"/>
              <w:tabs>
                <w:tab w:val="left" w:pos="13031"/>
              </w:tabs>
              <w:ind w:left="0"/>
              <w:jc w:val="center"/>
              <w:rPr>
                <w:sz w:val="36"/>
                <w:szCs w:val="36"/>
              </w:rPr>
            </w:pPr>
            <w:r>
              <w:rPr>
                <w:sz w:val="36"/>
                <w:szCs w:val="36"/>
              </w:rPr>
              <w:t>1919,9</w:t>
            </w:r>
          </w:p>
        </w:tc>
        <w:tc>
          <w:tcPr>
            <w:tcW w:w="2346" w:type="dxa"/>
          </w:tcPr>
          <w:p w:rsidR="007D739E" w:rsidRDefault="00621A5A" w:rsidP="00C04A64">
            <w:pPr>
              <w:pStyle w:val="a3"/>
              <w:tabs>
                <w:tab w:val="left" w:pos="13031"/>
              </w:tabs>
              <w:ind w:left="0"/>
              <w:jc w:val="center"/>
              <w:rPr>
                <w:sz w:val="36"/>
                <w:szCs w:val="36"/>
              </w:rPr>
            </w:pPr>
            <w:r>
              <w:rPr>
                <w:sz w:val="36"/>
                <w:szCs w:val="36"/>
              </w:rPr>
              <w:t>1530,5</w:t>
            </w:r>
          </w:p>
        </w:tc>
        <w:tc>
          <w:tcPr>
            <w:tcW w:w="2560" w:type="dxa"/>
          </w:tcPr>
          <w:p w:rsidR="007D739E" w:rsidRDefault="00621A5A" w:rsidP="00F02D59">
            <w:pPr>
              <w:pStyle w:val="a3"/>
              <w:tabs>
                <w:tab w:val="left" w:pos="13031"/>
              </w:tabs>
              <w:ind w:left="0"/>
              <w:jc w:val="center"/>
              <w:rPr>
                <w:sz w:val="36"/>
                <w:szCs w:val="36"/>
              </w:rPr>
            </w:pPr>
            <w:r>
              <w:rPr>
                <w:sz w:val="36"/>
                <w:szCs w:val="36"/>
              </w:rPr>
              <w:t>1323,3</w:t>
            </w:r>
          </w:p>
        </w:tc>
      </w:tr>
      <w:tr w:rsidR="007D739E" w:rsidTr="00F02D59">
        <w:trPr>
          <w:trHeight w:val="587"/>
        </w:trPr>
        <w:tc>
          <w:tcPr>
            <w:tcW w:w="6684" w:type="dxa"/>
          </w:tcPr>
          <w:p w:rsidR="007D739E" w:rsidRPr="007D739E" w:rsidRDefault="007D739E" w:rsidP="00F02D59">
            <w:pPr>
              <w:pStyle w:val="a3"/>
              <w:tabs>
                <w:tab w:val="left" w:pos="13031"/>
              </w:tabs>
              <w:ind w:left="0"/>
              <w:rPr>
                <w:sz w:val="32"/>
                <w:szCs w:val="32"/>
              </w:rPr>
            </w:pPr>
            <w:r>
              <w:rPr>
                <w:sz w:val="32"/>
                <w:szCs w:val="32"/>
              </w:rPr>
              <w:t xml:space="preserve">2 </w:t>
            </w:r>
            <w:r w:rsidRPr="007D739E">
              <w:rPr>
                <w:sz w:val="32"/>
                <w:szCs w:val="32"/>
              </w:rPr>
              <w:t xml:space="preserve">«Развитие культуры, физической культуры и спорта в </w:t>
            </w:r>
            <w:proofErr w:type="gramStart"/>
            <w:r w:rsidRPr="007D739E">
              <w:rPr>
                <w:sz w:val="32"/>
                <w:szCs w:val="32"/>
              </w:rPr>
              <w:t>Пригородном</w:t>
            </w:r>
            <w:proofErr w:type="gramEnd"/>
            <w:r w:rsidRPr="007D739E">
              <w:rPr>
                <w:sz w:val="32"/>
                <w:szCs w:val="32"/>
              </w:rPr>
              <w:t xml:space="preserve"> сельском поселения»</w:t>
            </w:r>
          </w:p>
        </w:tc>
        <w:tc>
          <w:tcPr>
            <w:tcW w:w="2294" w:type="dxa"/>
          </w:tcPr>
          <w:p w:rsidR="007D739E" w:rsidRDefault="00621A5A" w:rsidP="00C04A64">
            <w:pPr>
              <w:pStyle w:val="a3"/>
              <w:tabs>
                <w:tab w:val="left" w:pos="13031"/>
              </w:tabs>
              <w:ind w:left="0"/>
              <w:jc w:val="center"/>
              <w:rPr>
                <w:sz w:val="36"/>
                <w:szCs w:val="36"/>
              </w:rPr>
            </w:pPr>
            <w:r>
              <w:rPr>
                <w:sz w:val="36"/>
                <w:szCs w:val="36"/>
              </w:rPr>
              <w:t>6716,5</w:t>
            </w:r>
          </w:p>
        </w:tc>
        <w:tc>
          <w:tcPr>
            <w:tcW w:w="2346" w:type="dxa"/>
          </w:tcPr>
          <w:p w:rsidR="007D739E" w:rsidRDefault="00621A5A" w:rsidP="00C04A64">
            <w:pPr>
              <w:pStyle w:val="a3"/>
              <w:tabs>
                <w:tab w:val="left" w:pos="13031"/>
              </w:tabs>
              <w:ind w:left="0"/>
              <w:jc w:val="center"/>
              <w:rPr>
                <w:sz w:val="36"/>
                <w:szCs w:val="36"/>
              </w:rPr>
            </w:pPr>
            <w:r>
              <w:rPr>
                <w:sz w:val="36"/>
                <w:szCs w:val="36"/>
              </w:rPr>
              <w:t>6807,3</w:t>
            </w:r>
          </w:p>
        </w:tc>
        <w:tc>
          <w:tcPr>
            <w:tcW w:w="2560" w:type="dxa"/>
          </w:tcPr>
          <w:p w:rsidR="007D739E" w:rsidRDefault="00621A5A" w:rsidP="00F02D59">
            <w:pPr>
              <w:pStyle w:val="a3"/>
              <w:tabs>
                <w:tab w:val="left" w:pos="13031"/>
              </w:tabs>
              <w:ind w:left="0"/>
              <w:jc w:val="center"/>
              <w:rPr>
                <w:sz w:val="36"/>
                <w:szCs w:val="36"/>
              </w:rPr>
            </w:pPr>
            <w:r>
              <w:rPr>
                <w:sz w:val="36"/>
                <w:szCs w:val="36"/>
              </w:rPr>
              <w:t>6880,8</w:t>
            </w:r>
          </w:p>
        </w:tc>
      </w:tr>
      <w:tr w:rsidR="007D739E" w:rsidTr="00F02D59">
        <w:trPr>
          <w:trHeight w:val="587"/>
        </w:trPr>
        <w:tc>
          <w:tcPr>
            <w:tcW w:w="6684" w:type="dxa"/>
          </w:tcPr>
          <w:p w:rsidR="007D739E" w:rsidRPr="007D739E" w:rsidRDefault="007D739E" w:rsidP="00F02D59">
            <w:pPr>
              <w:pStyle w:val="a3"/>
              <w:tabs>
                <w:tab w:val="left" w:pos="13031"/>
              </w:tabs>
              <w:ind w:left="0"/>
              <w:rPr>
                <w:sz w:val="32"/>
                <w:szCs w:val="32"/>
              </w:rPr>
            </w:pPr>
            <w:r>
              <w:rPr>
                <w:sz w:val="32"/>
                <w:szCs w:val="32"/>
              </w:rPr>
              <w:t xml:space="preserve">3 </w:t>
            </w:r>
            <w:r w:rsidRPr="007D739E">
              <w:rPr>
                <w:sz w:val="32"/>
                <w:szCs w:val="32"/>
              </w:rPr>
              <w:t>«</w:t>
            </w:r>
            <w:r>
              <w:rPr>
                <w:sz w:val="32"/>
                <w:szCs w:val="32"/>
              </w:rPr>
              <w:t xml:space="preserve">Управление муниципальными </w:t>
            </w:r>
            <w:r w:rsidRPr="007D739E">
              <w:rPr>
                <w:sz w:val="32"/>
                <w:szCs w:val="32"/>
              </w:rPr>
              <w:t xml:space="preserve"> финансами и муниципальное управление»</w:t>
            </w:r>
          </w:p>
        </w:tc>
        <w:tc>
          <w:tcPr>
            <w:tcW w:w="2294" w:type="dxa"/>
          </w:tcPr>
          <w:p w:rsidR="007D739E" w:rsidRDefault="00621A5A" w:rsidP="00F02D59">
            <w:pPr>
              <w:pStyle w:val="a3"/>
              <w:tabs>
                <w:tab w:val="left" w:pos="13031"/>
              </w:tabs>
              <w:ind w:left="0"/>
              <w:jc w:val="center"/>
              <w:rPr>
                <w:sz w:val="36"/>
                <w:szCs w:val="36"/>
              </w:rPr>
            </w:pPr>
            <w:r>
              <w:rPr>
                <w:sz w:val="36"/>
                <w:szCs w:val="36"/>
              </w:rPr>
              <w:t>6353,1</w:t>
            </w:r>
          </w:p>
        </w:tc>
        <w:tc>
          <w:tcPr>
            <w:tcW w:w="2346" w:type="dxa"/>
          </w:tcPr>
          <w:p w:rsidR="007D739E" w:rsidRDefault="00621A5A" w:rsidP="00AE2AC7">
            <w:pPr>
              <w:pStyle w:val="a3"/>
              <w:tabs>
                <w:tab w:val="left" w:pos="13031"/>
              </w:tabs>
              <w:ind w:left="0"/>
              <w:jc w:val="center"/>
              <w:rPr>
                <w:sz w:val="36"/>
                <w:szCs w:val="36"/>
              </w:rPr>
            </w:pPr>
            <w:r>
              <w:rPr>
                <w:sz w:val="36"/>
                <w:szCs w:val="36"/>
              </w:rPr>
              <w:t>6403,5</w:t>
            </w:r>
          </w:p>
        </w:tc>
        <w:tc>
          <w:tcPr>
            <w:tcW w:w="2560" w:type="dxa"/>
          </w:tcPr>
          <w:p w:rsidR="007D739E" w:rsidRDefault="00621A5A" w:rsidP="00AE2AC7">
            <w:pPr>
              <w:pStyle w:val="a3"/>
              <w:tabs>
                <w:tab w:val="left" w:pos="13031"/>
              </w:tabs>
              <w:ind w:left="0"/>
              <w:jc w:val="center"/>
              <w:rPr>
                <w:sz w:val="36"/>
                <w:szCs w:val="36"/>
              </w:rPr>
            </w:pPr>
            <w:r>
              <w:rPr>
                <w:sz w:val="36"/>
                <w:szCs w:val="36"/>
              </w:rPr>
              <w:t>6353,8</w:t>
            </w:r>
          </w:p>
        </w:tc>
      </w:tr>
    </w:tbl>
    <w:p w:rsidR="00F02D59" w:rsidRDefault="00F02D59" w:rsidP="00F02D59">
      <w:pPr>
        <w:pStyle w:val="a3"/>
        <w:tabs>
          <w:tab w:val="left" w:pos="13031"/>
        </w:tabs>
        <w:jc w:val="center"/>
        <w:rPr>
          <w:sz w:val="36"/>
          <w:szCs w:val="36"/>
        </w:rPr>
      </w:pPr>
    </w:p>
    <w:p w:rsidR="007D739E" w:rsidRDefault="007D739E" w:rsidP="00F02D59">
      <w:pPr>
        <w:pStyle w:val="a3"/>
        <w:tabs>
          <w:tab w:val="left" w:pos="13031"/>
        </w:tabs>
        <w:jc w:val="center"/>
        <w:rPr>
          <w:sz w:val="36"/>
          <w:szCs w:val="36"/>
        </w:rPr>
      </w:pPr>
    </w:p>
    <w:p w:rsidR="007D739E" w:rsidRDefault="007D739E" w:rsidP="00F02D59">
      <w:pPr>
        <w:pStyle w:val="a3"/>
        <w:tabs>
          <w:tab w:val="left" w:pos="13031"/>
        </w:tabs>
        <w:jc w:val="center"/>
        <w:rPr>
          <w:sz w:val="36"/>
          <w:szCs w:val="36"/>
        </w:rPr>
      </w:pPr>
    </w:p>
    <w:p w:rsidR="007D739E" w:rsidRPr="00305F4D" w:rsidRDefault="007D739E" w:rsidP="00F02D59">
      <w:pPr>
        <w:pStyle w:val="a3"/>
        <w:tabs>
          <w:tab w:val="left" w:pos="13031"/>
        </w:tabs>
        <w:jc w:val="center"/>
        <w:rPr>
          <w:b/>
          <w:sz w:val="36"/>
          <w:szCs w:val="36"/>
        </w:rPr>
      </w:pPr>
      <w:r w:rsidRPr="00305F4D">
        <w:rPr>
          <w:b/>
          <w:sz w:val="36"/>
          <w:szCs w:val="36"/>
        </w:rPr>
        <w:lastRenderedPageBreak/>
        <w:t>РАСХОДЫ БЮДЖЕТА ПРИГОРОДНОГО СЕЛЬСКОГО ПОСЕЛЕНИЯ ПО РАЗДЕЛАМ В 201</w:t>
      </w:r>
      <w:r w:rsidR="00AE2AC7">
        <w:rPr>
          <w:b/>
          <w:sz w:val="36"/>
          <w:szCs w:val="36"/>
        </w:rPr>
        <w:t>5</w:t>
      </w:r>
      <w:r w:rsidRPr="00305F4D">
        <w:rPr>
          <w:b/>
          <w:sz w:val="36"/>
          <w:szCs w:val="36"/>
        </w:rPr>
        <w:t xml:space="preserve"> – 201</w:t>
      </w:r>
      <w:r w:rsidR="00AE2AC7">
        <w:rPr>
          <w:b/>
          <w:sz w:val="36"/>
          <w:szCs w:val="36"/>
        </w:rPr>
        <w:t>7</w:t>
      </w:r>
      <w:r w:rsidRPr="00305F4D">
        <w:rPr>
          <w:b/>
          <w:sz w:val="36"/>
          <w:szCs w:val="36"/>
        </w:rPr>
        <w:t xml:space="preserve"> ГОДАХ.</w:t>
      </w:r>
    </w:p>
    <w:p w:rsidR="007D739E" w:rsidRPr="00305F4D" w:rsidRDefault="007D739E" w:rsidP="00F02D59">
      <w:pPr>
        <w:pStyle w:val="a3"/>
        <w:tabs>
          <w:tab w:val="left" w:pos="13031"/>
        </w:tabs>
        <w:jc w:val="center"/>
        <w:rPr>
          <w:b/>
          <w:sz w:val="28"/>
          <w:szCs w:val="28"/>
        </w:rPr>
      </w:pPr>
      <w:r w:rsidRPr="00305F4D">
        <w:rPr>
          <w:b/>
          <w:sz w:val="28"/>
          <w:szCs w:val="28"/>
        </w:rPr>
        <w:t xml:space="preserve">                                                                                                             </w:t>
      </w:r>
      <w:r w:rsidR="00305F4D">
        <w:rPr>
          <w:b/>
          <w:sz w:val="28"/>
          <w:szCs w:val="28"/>
        </w:rPr>
        <w:t xml:space="preserve">                                                                     </w:t>
      </w:r>
      <w:r w:rsidRPr="00305F4D">
        <w:rPr>
          <w:b/>
          <w:sz w:val="28"/>
          <w:szCs w:val="28"/>
        </w:rPr>
        <w:t xml:space="preserve">    Тыс. рублей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1842"/>
        <w:gridCol w:w="1843"/>
        <w:gridCol w:w="2410"/>
        <w:gridCol w:w="1843"/>
        <w:gridCol w:w="2268"/>
      </w:tblGrid>
      <w:tr w:rsidR="007D739E" w:rsidTr="00305F4D">
        <w:trPr>
          <w:trHeight w:val="993"/>
        </w:trPr>
        <w:tc>
          <w:tcPr>
            <w:tcW w:w="4820" w:type="dxa"/>
          </w:tcPr>
          <w:p w:rsidR="007D739E" w:rsidRDefault="007D739E" w:rsidP="00F02D59">
            <w:pPr>
              <w:pStyle w:val="a3"/>
              <w:tabs>
                <w:tab w:val="left" w:pos="13031"/>
              </w:tabs>
              <w:ind w:left="0"/>
              <w:jc w:val="center"/>
              <w:rPr>
                <w:b/>
                <w:sz w:val="36"/>
                <w:szCs w:val="36"/>
              </w:rPr>
            </w:pPr>
            <w:r>
              <w:rPr>
                <w:b/>
                <w:sz w:val="36"/>
                <w:szCs w:val="36"/>
              </w:rPr>
              <w:t>Наименование</w:t>
            </w:r>
          </w:p>
        </w:tc>
        <w:tc>
          <w:tcPr>
            <w:tcW w:w="1842" w:type="dxa"/>
          </w:tcPr>
          <w:p w:rsidR="007D739E" w:rsidRDefault="007D739E" w:rsidP="00AE2AC7">
            <w:pPr>
              <w:pStyle w:val="a3"/>
              <w:tabs>
                <w:tab w:val="left" w:pos="13031"/>
              </w:tabs>
              <w:ind w:left="0"/>
              <w:jc w:val="center"/>
              <w:rPr>
                <w:b/>
                <w:sz w:val="36"/>
                <w:szCs w:val="36"/>
              </w:rPr>
            </w:pPr>
            <w:r>
              <w:rPr>
                <w:b/>
                <w:sz w:val="36"/>
                <w:szCs w:val="36"/>
              </w:rPr>
              <w:t>201</w:t>
            </w:r>
            <w:r w:rsidR="00AE2AC7">
              <w:rPr>
                <w:b/>
                <w:sz w:val="36"/>
                <w:szCs w:val="36"/>
              </w:rPr>
              <w:t>5</w:t>
            </w:r>
            <w:r>
              <w:rPr>
                <w:b/>
                <w:sz w:val="36"/>
                <w:szCs w:val="36"/>
              </w:rPr>
              <w:t xml:space="preserve"> год</w:t>
            </w:r>
          </w:p>
        </w:tc>
        <w:tc>
          <w:tcPr>
            <w:tcW w:w="1843" w:type="dxa"/>
          </w:tcPr>
          <w:p w:rsidR="007D739E" w:rsidRDefault="007D739E" w:rsidP="00AE2AC7">
            <w:pPr>
              <w:pStyle w:val="a3"/>
              <w:tabs>
                <w:tab w:val="left" w:pos="13031"/>
              </w:tabs>
              <w:ind w:left="0"/>
              <w:jc w:val="center"/>
              <w:rPr>
                <w:b/>
                <w:sz w:val="36"/>
                <w:szCs w:val="36"/>
              </w:rPr>
            </w:pPr>
            <w:r>
              <w:rPr>
                <w:b/>
                <w:sz w:val="36"/>
                <w:szCs w:val="36"/>
              </w:rPr>
              <w:t>201</w:t>
            </w:r>
            <w:r w:rsidR="00AE2AC7">
              <w:rPr>
                <w:b/>
                <w:sz w:val="36"/>
                <w:szCs w:val="36"/>
              </w:rPr>
              <w:t>6</w:t>
            </w:r>
            <w:r>
              <w:rPr>
                <w:b/>
                <w:sz w:val="36"/>
                <w:szCs w:val="36"/>
              </w:rPr>
              <w:t xml:space="preserve"> год</w:t>
            </w:r>
          </w:p>
        </w:tc>
        <w:tc>
          <w:tcPr>
            <w:tcW w:w="2410" w:type="dxa"/>
          </w:tcPr>
          <w:p w:rsidR="007D739E" w:rsidRDefault="007D739E" w:rsidP="00AE2AC7">
            <w:pPr>
              <w:pStyle w:val="a3"/>
              <w:tabs>
                <w:tab w:val="left" w:pos="13031"/>
              </w:tabs>
              <w:ind w:left="0"/>
              <w:jc w:val="center"/>
              <w:rPr>
                <w:b/>
                <w:sz w:val="36"/>
                <w:szCs w:val="36"/>
              </w:rPr>
            </w:pPr>
            <w:r>
              <w:rPr>
                <w:b/>
                <w:sz w:val="36"/>
                <w:szCs w:val="36"/>
              </w:rPr>
              <w:t>Темп роста к 201</w:t>
            </w:r>
            <w:r w:rsidR="00AE2AC7">
              <w:rPr>
                <w:b/>
                <w:sz w:val="36"/>
                <w:szCs w:val="36"/>
              </w:rPr>
              <w:t>5</w:t>
            </w:r>
            <w:r>
              <w:rPr>
                <w:b/>
                <w:sz w:val="36"/>
                <w:szCs w:val="36"/>
              </w:rPr>
              <w:t xml:space="preserve"> году, %</w:t>
            </w:r>
          </w:p>
        </w:tc>
        <w:tc>
          <w:tcPr>
            <w:tcW w:w="1843" w:type="dxa"/>
          </w:tcPr>
          <w:p w:rsidR="007D739E" w:rsidRDefault="007D739E" w:rsidP="00AE2AC7">
            <w:pPr>
              <w:pStyle w:val="a3"/>
              <w:tabs>
                <w:tab w:val="left" w:pos="13031"/>
              </w:tabs>
              <w:ind w:left="0"/>
              <w:jc w:val="center"/>
              <w:rPr>
                <w:b/>
                <w:sz w:val="36"/>
                <w:szCs w:val="36"/>
              </w:rPr>
            </w:pPr>
            <w:r>
              <w:rPr>
                <w:b/>
                <w:sz w:val="36"/>
                <w:szCs w:val="36"/>
              </w:rPr>
              <w:t>201</w:t>
            </w:r>
            <w:r w:rsidR="00AE2AC7">
              <w:rPr>
                <w:b/>
                <w:sz w:val="36"/>
                <w:szCs w:val="36"/>
              </w:rPr>
              <w:t>7</w:t>
            </w:r>
            <w:r>
              <w:rPr>
                <w:b/>
                <w:sz w:val="36"/>
                <w:szCs w:val="36"/>
              </w:rPr>
              <w:t xml:space="preserve"> год</w:t>
            </w:r>
          </w:p>
        </w:tc>
        <w:tc>
          <w:tcPr>
            <w:tcW w:w="2268" w:type="dxa"/>
          </w:tcPr>
          <w:p w:rsidR="007D739E" w:rsidRDefault="007D739E" w:rsidP="00AE2AC7">
            <w:pPr>
              <w:pStyle w:val="a3"/>
              <w:tabs>
                <w:tab w:val="left" w:pos="13031"/>
              </w:tabs>
              <w:ind w:left="0"/>
              <w:jc w:val="center"/>
              <w:rPr>
                <w:b/>
                <w:sz w:val="36"/>
                <w:szCs w:val="36"/>
              </w:rPr>
            </w:pPr>
            <w:r>
              <w:rPr>
                <w:b/>
                <w:sz w:val="36"/>
                <w:szCs w:val="36"/>
              </w:rPr>
              <w:t>Темп роста к 201</w:t>
            </w:r>
            <w:r w:rsidR="00AE2AC7">
              <w:rPr>
                <w:b/>
                <w:sz w:val="36"/>
                <w:szCs w:val="36"/>
              </w:rPr>
              <w:t>6</w:t>
            </w:r>
            <w:r>
              <w:rPr>
                <w:b/>
                <w:sz w:val="36"/>
                <w:szCs w:val="36"/>
              </w:rPr>
              <w:t xml:space="preserve"> году, %</w:t>
            </w:r>
          </w:p>
        </w:tc>
      </w:tr>
      <w:tr w:rsidR="007D739E" w:rsidTr="00305F4D">
        <w:trPr>
          <w:trHeight w:val="485"/>
        </w:trPr>
        <w:tc>
          <w:tcPr>
            <w:tcW w:w="4820" w:type="dxa"/>
          </w:tcPr>
          <w:p w:rsidR="007D739E" w:rsidRPr="00305F4D" w:rsidRDefault="00305F4D" w:rsidP="00305F4D">
            <w:pPr>
              <w:pStyle w:val="a3"/>
              <w:tabs>
                <w:tab w:val="left" w:pos="13031"/>
              </w:tabs>
              <w:ind w:left="0"/>
              <w:rPr>
                <w:b/>
                <w:sz w:val="28"/>
                <w:szCs w:val="28"/>
              </w:rPr>
            </w:pPr>
            <w:r w:rsidRPr="00305F4D">
              <w:rPr>
                <w:b/>
                <w:sz w:val="28"/>
                <w:szCs w:val="28"/>
              </w:rPr>
              <w:t>Всего</w:t>
            </w:r>
          </w:p>
        </w:tc>
        <w:tc>
          <w:tcPr>
            <w:tcW w:w="1842" w:type="dxa"/>
          </w:tcPr>
          <w:p w:rsidR="007D739E" w:rsidRDefault="00621A5A" w:rsidP="00F02D59">
            <w:pPr>
              <w:pStyle w:val="a3"/>
              <w:tabs>
                <w:tab w:val="left" w:pos="13031"/>
              </w:tabs>
              <w:ind w:left="0"/>
              <w:jc w:val="center"/>
              <w:rPr>
                <w:b/>
                <w:sz w:val="36"/>
                <w:szCs w:val="36"/>
              </w:rPr>
            </w:pPr>
            <w:r>
              <w:rPr>
                <w:b/>
                <w:sz w:val="36"/>
                <w:szCs w:val="36"/>
              </w:rPr>
              <w:t>14989,5</w:t>
            </w:r>
          </w:p>
        </w:tc>
        <w:tc>
          <w:tcPr>
            <w:tcW w:w="1843" w:type="dxa"/>
          </w:tcPr>
          <w:p w:rsidR="007D739E" w:rsidRDefault="00621A5A" w:rsidP="00F02D59">
            <w:pPr>
              <w:pStyle w:val="a3"/>
              <w:tabs>
                <w:tab w:val="left" w:pos="13031"/>
              </w:tabs>
              <w:ind w:left="0"/>
              <w:jc w:val="center"/>
              <w:rPr>
                <w:b/>
                <w:sz w:val="36"/>
                <w:szCs w:val="36"/>
              </w:rPr>
            </w:pPr>
            <w:r>
              <w:rPr>
                <w:b/>
                <w:sz w:val="36"/>
                <w:szCs w:val="36"/>
              </w:rPr>
              <w:t>14741,3</w:t>
            </w:r>
          </w:p>
        </w:tc>
        <w:tc>
          <w:tcPr>
            <w:tcW w:w="2410" w:type="dxa"/>
          </w:tcPr>
          <w:p w:rsidR="007D739E" w:rsidRDefault="00621A5A" w:rsidP="00A637B0">
            <w:pPr>
              <w:pStyle w:val="a3"/>
              <w:tabs>
                <w:tab w:val="left" w:pos="13031"/>
              </w:tabs>
              <w:ind w:left="0"/>
              <w:jc w:val="center"/>
              <w:rPr>
                <w:b/>
                <w:sz w:val="36"/>
                <w:szCs w:val="36"/>
              </w:rPr>
            </w:pPr>
            <w:r>
              <w:rPr>
                <w:b/>
                <w:sz w:val="36"/>
                <w:szCs w:val="36"/>
              </w:rPr>
              <w:t>98,3</w:t>
            </w:r>
          </w:p>
        </w:tc>
        <w:tc>
          <w:tcPr>
            <w:tcW w:w="1843" w:type="dxa"/>
          </w:tcPr>
          <w:p w:rsidR="007D739E" w:rsidRDefault="00AA3C13" w:rsidP="00B30448">
            <w:pPr>
              <w:pStyle w:val="a3"/>
              <w:tabs>
                <w:tab w:val="left" w:pos="13031"/>
              </w:tabs>
              <w:ind w:left="0"/>
              <w:jc w:val="center"/>
              <w:rPr>
                <w:b/>
                <w:sz w:val="36"/>
                <w:szCs w:val="36"/>
              </w:rPr>
            </w:pPr>
            <w:r>
              <w:rPr>
                <w:b/>
                <w:sz w:val="36"/>
                <w:szCs w:val="36"/>
              </w:rPr>
              <w:t>14557,9</w:t>
            </w:r>
          </w:p>
        </w:tc>
        <w:tc>
          <w:tcPr>
            <w:tcW w:w="2268" w:type="dxa"/>
          </w:tcPr>
          <w:p w:rsidR="007D739E" w:rsidRDefault="00AA3C13" w:rsidP="00B30448">
            <w:pPr>
              <w:pStyle w:val="a3"/>
              <w:tabs>
                <w:tab w:val="left" w:pos="13031"/>
              </w:tabs>
              <w:ind w:left="0"/>
              <w:jc w:val="center"/>
              <w:rPr>
                <w:b/>
                <w:sz w:val="36"/>
                <w:szCs w:val="36"/>
              </w:rPr>
            </w:pPr>
            <w:r>
              <w:rPr>
                <w:b/>
                <w:sz w:val="36"/>
                <w:szCs w:val="36"/>
              </w:rPr>
              <w:t>98,8</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sidRPr="00305F4D">
              <w:rPr>
                <w:b/>
                <w:sz w:val="28"/>
                <w:szCs w:val="28"/>
              </w:rPr>
              <w:t>Общегосударственные вопросы</w:t>
            </w:r>
          </w:p>
        </w:tc>
        <w:tc>
          <w:tcPr>
            <w:tcW w:w="1842" w:type="dxa"/>
          </w:tcPr>
          <w:p w:rsidR="00305F4D" w:rsidRDefault="00621A5A" w:rsidP="00F02D59">
            <w:pPr>
              <w:pStyle w:val="a3"/>
              <w:tabs>
                <w:tab w:val="left" w:pos="13031"/>
              </w:tabs>
              <w:ind w:left="0"/>
              <w:jc w:val="center"/>
              <w:rPr>
                <w:b/>
                <w:sz w:val="36"/>
                <w:szCs w:val="36"/>
              </w:rPr>
            </w:pPr>
            <w:r>
              <w:rPr>
                <w:b/>
                <w:sz w:val="36"/>
                <w:szCs w:val="36"/>
              </w:rPr>
              <w:t>5866,4</w:t>
            </w:r>
          </w:p>
        </w:tc>
        <w:tc>
          <w:tcPr>
            <w:tcW w:w="1843" w:type="dxa"/>
          </w:tcPr>
          <w:p w:rsidR="00305F4D" w:rsidRDefault="00621A5A" w:rsidP="00F02D59">
            <w:pPr>
              <w:pStyle w:val="a3"/>
              <w:tabs>
                <w:tab w:val="left" w:pos="13031"/>
              </w:tabs>
              <w:ind w:left="0"/>
              <w:jc w:val="center"/>
              <w:rPr>
                <w:b/>
                <w:sz w:val="36"/>
                <w:szCs w:val="36"/>
              </w:rPr>
            </w:pPr>
            <w:r>
              <w:rPr>
                <w:b/>
                <w:sz w:val="36"/>
                <w:szCs w:val="36"/>
              </w:rPr>
              <w:t>5784,7</w:t>
            </w:r>
          </w:p>
        </w:tc>
        <w:tc>
          <w:tcPr>
            <w:tcW w:w="2410" w:type="dxa"/>
          </w:tcPr>
          <w:p w:rsidR="00305F4D" w:rsidRDefault="00AA3C13" w:rsidP="00F02D59">
            <w:pPr>
              <w:pStyle w:val="a3"/>
              <w:tabs>
                <w:tab w:val="left" w:pos="13031"/>
              </w:tabs>
              <w:ind w:left="0"/>
              <w:jc w:val="center"/>
              <w:rPr>
                <w:b/>
                <w:sz w:val="36"/>
                <w:szCs w:val="36"/>
              </w:rPr>
            </w:pPr>
            <w:r>
              <w:rPr>
                <w:b/>
                <w:sz w:val="36"/>
                <w:szCs w:val="36"/>
              </w:rPr>
              <w:t>98,6</w:t>
            </w:r>
          </w:p>
        </w:tc>
        <w:tc>
          <w:tcPr>
            <w:tcW w:w="1843" w:type="dxa"/>
          </w:tcPr>
          <w:p w:rsidR="00305F4D" w:rsidRDefault="00AA3C13" w:rsidP="00F02D59">
            <w:pPr>
              <w:pStyle w:val="a3"/>
              <w:tabs>
                <w:tab w:val="left" w:pos="13031"/>
              </w:tabs>
              <w:ind w:left="0"/>
              <w:jc w:val="center"/>
              <w:rPr>
                <w:b/>
                <w:sz w:val="36"/>
                <w:szCs w:val="36"/>
              </w:rPr>
            </w:pPr>
            <w:r>
              <w:rPr>
                <w:b/>
                <w:sz w:val="36"/>
                <w:szCs w:val="36"/>
              </w:rPr>
              <w:t>5812,6</w:t>
            </w:r>
          </w:p>
        </w:tc>
        <w:tc>
          <w:tcPr>
            <w:tcW w:w="2268" w:type="dxa"/>
          </w:tcPr>
          <w:p w:rsidR="00305F4D" w:rsidRDefault="00AA3C13" w:rsidP="00F02D59">
            <w:pPr>
              <w:pStyle w:val="a3"/>
              <w:tabs>
                <w:tab w:val="left" w:pos="13031"/>
              </w:tabs>
              <w:ind w:left="0"/>
              <w:jc w:val="center"/>
              <w:rPr>
                <w:b/>
                <w:sz w:val="36"/>
                <w:szCs w:val="36"/>
              </w:rPr>
            </w:pPr>
            <w:r>
              <w:rPr>
                <w:b/>
                <w:sz w:val="36"/>
                <w:szCs w:val="36"/>
              </w:rPr>
              <w:t>100,5</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sidRPr="00305F4D">
              <w:rPr>
                <w:b/>
                <w:sz w:val="28"/>
                <w:szCs w:val="28"/>
              </w:rPr>
              <w:t>Национальная оборона</w:t>
            </w:r>
          </w:p>
        </w:tc>
        <w:tc>
          <w:tcPr>
            <w:tcW w:w="1842" w:type="dxa"/>
          </w:tcPr>
          <w:p w:rsidR="00305F4D" w:rsidRDefault="00621A5A" w:rsidP="00F02D59">
            <w:pPr>
              <w:pStyle w:val="a3"/>
              <w:tabs>
                <w:tab w:val="left" w:pos="13031"/>
              </w:tabs>
              <w:ind w:left="0"/>
              <w:jc w:val="center"/>
              <w:rPr>
                <w:b/>
                <w:sz w:val="36"/>
                <w:szCs w:val="36"/>
              </w:rPr>
            </w:pPr>
            <w:r>
              <w:rPr>
                <w:b/>
                <w:sz w:val="36"/>
                <w:szCs w:val="36"/>
              </w:rPr>
              <w:t>166,7</w:t>
            </w:r>
          </w:p>
        </w:tc>
        <w:tc>
          <w:tcPr>
            <w:tcW w:w="1843" w:type="dxa"/>
          </w:tcPr>
          <w:p w:rsidR="00305F4D" w:rsidRDefault="00621A5A" w:rsidP="00F02D59">
            <w:pPr>
              <w:pStyle w:val="a3"/>
              <w:tabs>
                <w:tab w:val="left" w:pos="13031"/>
              </w:tabs>
              <w:ind w:left="0"/>
              <w:jc w:val="center"/>
              <w:rPr>
                <w:b/>
                <w:sz w:val="36"/>
                <w:szCs w:val="36"/>
              </w:rPr>
            </w:pPr>
            <w:r>
              <w:rPr>
                <w:b/>
                <w:sz w:val="36"/>
                <w:szCs w:val="36"/>
              </w:rPr>
              <w:t>168,8</w:t>
            </w:r>
          </w:p>
        </w:tc>
        <w:tc>
          <w:tcPr>
            <w:tcW w:w="2410" w:type="dxa"/>
          </w:tcPr>
          <w:p w:rsidR="00305F4D" w:rsidRDefault="00AA3C13" w:rsidP="00F02D59">
            <w:pPr>
              <w:pStyle w:val="a3"/>
              <w:tabs>
                <w:tab w:val="left" w:pos="13031"/>
              </w:tabs>
              <w:ind w:left="0"/>
              <w:jc w:val="center"/>
              <w:rPr>
                <w:b/>
                <w:sz w:val="36"/>
                <w:szCs w:val="36"/>
              </w:rPr>
            </w:pPr>
            <w:r>
              <w:rPr>
                <w:b/>
                <w:sz w:val="36"/>
                <w:szCs w:val="36"/>
              </w:rPr>
              <w:t>101,3</w:t>
            </w:r>
          </w:p>
        </w:tc>
        <w:tc>
          <w:tcPr>
            <w:tcW w:w="1843" w:type="dxa"/>
          </w:tcPr>
          <w:p w:rsidR="00305F4D" w:rsidRDefault="00AA3C13" w:rsidP="00F02D59">
            <w:pPr>
              <w:pStyle w:val="a3"/>
              <w:tabs>
                <w:tab w:val="left" w:pos="13031"/>
              </w:tabs>
              <w:ind w:left="0"/>
              <w:jc w:val="center"/>
              <w:rPr>
                <w:b/>
                <w:sz w:val="36"/>
                <w:szCs w:val="36"/>
              </w:rPr>
            </w:pPr>
            <w:r>
              <w:rPr>
                <w:b/>
                <w:sz w:val="36"/>
                <w:szCs w:val="36"/>
              </w:rPr>
              <w:t>161,2</w:t>
            </w:r>
          </w:p>
        </w:tc>
        <w:tc>
          <w:tcPr>
            <w:tcW w:w="2268" w:type="dxa"/>
          </w:tcPr>
          <w:p w:rsidR="00305F4D" w:rsidRDefault="00AA3C13" w:rsidP="00F02D59">
            <w:pPr>
              <w:pStyle w:val="a3"/>
              <w:tabs>
                <w:tab w:val="left" w:pos="13031"/>
              </w:tabs>
              <w:ind w:left="0"/>
              <w:jc w:val="center"/>
              <w:rPr>
                <w:b/>
                <w:sz w:val="36"/>
                <w:szCs w:val="36"/>
              </w:rPr>
            </w:pPr>
            <w:r>
              <w:rPr>
                <w:b/>
                <w:sz w:val="36"/>
                <w:szCs w:val="36"/>
              </w:rPr>
              <w:t>95,5</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sidRPr="00305F4D">
              <w:rPr>
                <w:b/>
                <w:sz w:val="28"/>
                <w:szCs w:val="28"/>
              </w:rPr>
              <w:t>Национальная безопасность и правоохранительная деятельность</w:t>
            </w:r>
          </w:p>
        </w:tc>
        <w:tc>
          <w:tcPr>
            <w:tcW w:w="1842" w:type="dxa"/>
          </w:tcPr>
          <w:p w:rsidR="00305F4D" w:rsidRDefault="00621A5A" w:rsidP="00F02D59">
            <w:pPr>
              <w:pStyle w:val="a3"/>
              <w:tabs>
                <w:tab w:val="left" w:pos="13031"/>
              </w:tabs>
              <w:ind w:left="0"/>
              <w:jc w:val="center"/>
              <w:rPr>
                <w:b/>
                <w:sz w:val="36"/>
                <w:szCs w:val="36"/>
              </w:rPr>
            </w:pPr>
            <w:r>
              <w:rPr>
                <w:b/>
                <w:sz w:val="36"/>
                <w:szCs w:val="36"/>
              </w:rPr>
              <w:t>191,7</w:t>
            </w:r>
          </w:p>
        </w:tc>
        <w:tc>
          <w:tcPr>
            <w:tcW w:w="1843" w:type="dxa"/>
          </w:tcPr>
          <w:p w:rsidR="00305F4D" w:rsidRDefault="00621A5A" w:rsidP="00F02D59">
            <w:pPr>
              <w:pStyle w:val="a3"/>
              <w:tabs>
                <w:tab w:val="left" w:pos="13031"/>
              </w:tabs>
              <w:ind w:left="0"/>
              <w:jc w:val="center"/>
              <w:rPr>
                <w:b/>
                <w:sz w:val="36"/>
                <w:szCs w:val="36"/>
              </w:rPr>
            </w:pPr>
            <w:r>
              <w:rPr>
                <w:b/>
                <w:sz w:val="36"/>
                <w:szCs w:val="36"/>
              </w:rPr>
              <w:t>182,1</w:t>
            </w:r>
          </w:p>
        </w:tc>
        <w:tc>
          <w:tcPr>
            <w:tcW w:w="2410" w:type="dxa"/>
          </w:tcPr>
          <w:p w:rsidR="00305F4D" w:rsidRDefault="00AA3C13" w:rsidP="00F02D59">
            <w:pPr>
              <w:pStyle w:val="a3"/>
              <w:tabs>
                <w:tab w:val="left" w:pos="13031"/>
              </w:tabs>
              <w:ind w:left="0"/>
              <w:jc w:val="center"/>
              <w:rPr>
                <w:b/>
                <w:sz w:val="36"/>
                <w:szCs w:val="36"/>
              </w:rPr>
            </w:pPr>
            <w:r>
              <w:rPr>
                <w:b/>
                <w:sz w:val="36"/>
                <w:szCs w:val="36"/>
              </w:rPr>
              <w:t>95,0</w:t>
            </w:r>
          </w:p>
        </w:tc>
        <w:tc>
          <w:tcPr>
            <w:tcW w:w="1843" w:type="dxa"/>
          </w:tcPr>
          <w:p w:rsidR="00305F4D" w:rsidRDefault="00AA3C13" w:rsidP="00F02D59">
            <w:pPr>
              <w:pStyle w:val="a3"/>
              <w:tabs>
                <w:tab w:val="left" w:pos="13031"/>
              </w:tabs>
              <w:ind w:left="0"/>
              <w:jc w:val="center"/>
              <w:rPr>
                <w:b/>
                <w:sz w:val="36"/>
                <w:szCs w:val="36"/>
              </w:rPr>
            </w:pPr>
            <w:r>
              <w:rPr>
                <w:b/>
                <w:sz w:val="36"/>
                <w:szCs w:val="36"/>
              </w:rPr>
              <w:t>173,0</w:t>
            </w:r>
          </w:p>
        </w:tc>
        <w:tc>
          <w:tcPr>
            <w:tcW w:w="2268" w:type="dxa"/>
          </w:tcPr>
          <w:p w:rsidR="00305F4D" w:rsidRDefault="00AA3C13" w:rsidP="00F02D59">
            <w:pPr>
              <w:pStyle w:val="a3"/>
              <w:tabs>
                <w:tab w:val="left" w:pos="13031"/>
              </w:tabs>
              <w:ind w:left="0"/>
              <w:jc w:val="center"/>
              <w:rPr>
                <w:b/>
                <w:sz w:val="36"/>
                <w:szCs w:val="36"/>
              </w:rPr>
            </w:pPr>
            <w:r>
              <w:rPr>
                <w:b/>
                <w:sz w:val="36"/>
                <w:szCs w:val="36"/>
              </w:rPr>
              <w:t>95,0</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sidRPr="00305F4D">
              <w:rPr>
                <w:b/>
                <w:sz w:val="28"/>
                <w:szCs w:val="28"/>
              </w:rPr>
              <w:t>Национальная экономика</w:t>
            </w:r>
          </w:p>
        </w:tc>
        <w:tc>
          <w:tcPr>
            <w:tcW w:w="1842" w:type="dxa"/>
          </w:tcPr>
          <w:p w:rsidR="00305F4D" w:rsidRDefault="00621A5A" w:rsidP="00AE2AC7">
            <w:pPr>
              <w:pStyle w:val="a3"/>
              <w:tabs>
                <w:tab w:val="left" w:pos="13031"/>
              </w:tabs>
              <w:ind w:left="0"/>
              <w:jc w:val="center"/>
              <w:rPr>
                <w:b/>
                <w:sz w:val="36"/>
                <w:szCs w:val="36"/>
              </w:rPr>
            </w:pPr>
            <w:r>
              <w:rPr>
                <w:b/>
                <w:sz w:val="36"/>
                <w:szCs w:val="36"/>
              </w:rPr>
              <w:t>274,0</w:t>
            </w:r>
          </w:p>
        </w:tc>
        <w:tc>
          <w:tcPr>
            <w:tcW w:w="1843" w:type="dxa"/>
          </w:tcPr>
          <w:p w:rsidR="00305F4D" w:rsidRDefault="00621A5A" w:rsidP="00F02D59">
            <w:pPr>
              <w:pStyle w:val="a3"/>
              <w:tabs>
                <w:tab w:val="left" w:pos="13031"/>
              </w:tabs>
              <w:ind w:left="0"/>
              <w:jc w:val="center"/>
              <w:rPr>
                <w:b/>
                <w:sz w:val="36"/>
                <w:szCs w:val="36"/>
              </w:rPr>
            </w:pPr>
            <w:r>
              <w:rPr>
                <w:b/>
                <w:sz w:val="36"/>
                <w:szCs w:val="36"/>
              </w:rPr>
              <w:t>326,0</w:t>
            </w:r>
          </w:p>
        </w:tc>
        <w:tc>
          <w:tcPr>
            <w:tcW w:w="2410" w:type="dxa"/>
          </w:tcPr>
          <w:p w:rsidR="00305F4D" w:rsidRDefault="00AA3C13" w:rsidP="00B30448">
            <w:pPr>
              <w:pStyle w:val="a3"/>
              <w:tabs>
                <w:tab w:val="left" w:pos="13031"/>
              </w:tabs>
              <w:ind w:left="0"/>
              <w:jc w:val="center"/>
              <w:rPr>
                <w:b/>
                <w:sz w:val="36"/>
                <w:szCs w:val="36"/>
              </w:rPr>
            </w:pPr>
            <w:r>
              <w:rPr>
                <w:b/>
                <w:sz w:val="36"/>
                <w:szCs w:val="36"/>
              </w:rPr>
              <w:t>119,0</w:t>
            </w:r>
          </w:p>
        </w:tc>
        <w:tc>
          <w:tcPr>
            <w:tcW w:w="1843" w:type="dxa"/>
          </w:tcPr>
          <w:p w:rsidR="00305F4D" w:rsidRDefault="00AA3C13" w:rsidP="00F02D59">
            <w:pPr>
              <w:pStyle w:val="a3"/>
              <w:tabs>
                <w:tab w:val="left" w:pos="13031"/>
              </w:tabs>
              <w:ind w:left="0"/>
              <w:jc w:val="center"/>
              <w:rPr>
                <w:b/>
                <w:sz w:val="36"/>
                <w:szCs w:val="36"/>
              </w:rPr>
            </w:pPr>
            <w:r>
              <w:rPr>
                <w:b/>
                <w:sz w:val="36"/>
                <w:szCs w:val="36"/>
              </w:rPr>
              <w:t>328,0</w:t>
            </w:r>
          </w:p>
        </w:tc>
        <w:tc>
          <w:tcPr>
            <w:tcW w:w="2268" w:type="dxa"/>
          </w:tcPr>
          <w:p w:rsidR="00305F4D" w:rsidRDefault="00AA3C13" w:rsidP="00F02D59">
            <w:pPr>
              <w:pStyle w:val="a3"/>
              <w:tabs>
                <w:tab w:val="left" w:pos="13031"/>
              </w:tabs>
              <w:ind w:left="0"/>
              <w:jc w:val="center"/>
              <w:rPr>
                <w:b/>
                <w:sz w:val="36"/>
                <w:szCs w:val="36"/>
              </w:rPr>
            </w:pPr>
            <w:r>
              <w:rPr>
                <w:b/>
                <w:sz w:val="36"/>
                <w:szCs w:val="36"/>
              </w:rPr>
              <w:t>100,6</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sidRPr="00305F4D">
              <w:rPr>
                <w:b/>
                <w:sz w:val="28"/>
                <w:szCs w:val="28"/>
              </w:rPr>
              <w:t>Жилищно-коммунальное хозяйство</w:t>
            </w:r>
          </w:p>
        </w:tc>
        <w:tc>
          <w:tcPr>
            <w:tcW w:w="1842" w:type="dxa"/>
          </w:tcPr>
          <w:p w:rsidR="00305F4D" w:rsidRDefault="00621A5A" w:rsidP="00F02D59">
            <w:pPr>
              <w:pStyle w:val="a3"/>
              <w:tabs>
                <w:tab w:val="left" w:pos="13031"/>
              </w:tabs>
              <w:ind w:left="0"/>
              <w:jc w:val="center"/>
              <w:rPr>
                <w:b/>
                <w:sz w:val="36"/>
                <w:szCs w:val="36"/>
              </w:rPr>
            </w:pPr>
            <w:r>
              <w:rPr>
                <w:b/>
                <w:sz w:val="36"/>
                <w:szCs w:val="36"/>
              </w:rPr>
              <w:t>1454,2</w:t>
            </w:r>
          </w:p>
        </w:tc>
        <w:tc>
          <w:tcPr>
            <w:tcW w:w="1843" w:type="dxa"/>
          </w:tcPr>
          <w:p w:rsidR="00305F4D" w:rsidRDefault="00621A5A" w:rsidP="00A637B0">
            <w:pPr>
              <w:pStyle w:val="a3"/>
              <w:tabs>
                <w:tab w:val="left" w:pos="13031"/>
              </w:tabs>
              <w:ind w:left="0"/>
              <w:jc w:val="center"/>
              <w:rPr>
                <w:b/>
                <w:sz w:val="36"/>
                <w:szCs w:val="36"/>
              </w:rPr>
            </w:pPr>
            <w:r>
              <w:rPr>
                <w:b/>
                <w:sz w:val="36"/>
                <w:szCs w:val="36"/>
              </w:rPr>
              <w:t>1022,4</w:t>
            </w:r>
          </w:p>
        </w:tc>
        <w:tc>
          <w:tcPr>
            <w:tcW w:w="2410" w:type="dxa"/>
          </w:tcPr>
          <w:p w:rsidR="00305F4D" w:rsidRDefault="00AA3C13" w:rsidP="00F02D59">
            <w:pPr>
              <w:pStyle w:val="a3"/>
              <w:tabs>
                <w:tab w:val="left" w:pos="13031"/>
              </w:tabs>
              <w:ind w:left="0"/>
              <w:jc w:val="center"/>
              <w:rPr>
                <w:b/>
                <w:sz w:val="36"/>
                <w:szCs w:val="36"/>
              </w:rPr>
            </w:pPr>
            <w:r>
              <w:rPr>
                <w:b/>
                <w:sz w:val="36"/>
                <w:szCs w:val="36"/>
              </w:rPr>
              <w:t>70,3</w:t>
            </w:r>
          </w:p>
        </w:tc>
        <w:tc>
          <w:tcPr>
            <w:tcW w:w="1843" w:type="dxa"/>
          </w:tcPr>
          <w:p w:rsidR="00305F4D" w:rsidRDefault="00AA3C13" w:rsidP="00B30448">
            <w:pPr>
              <w:pStyle w:val="a3"/>
              <w:tabs>
                <w:tab w:val="left" w:pos="13031"/>
              </w:tabs>
              <w:ind w:left="0"/>
              <w:jc w:val="center"/>
              <w:rPr>
                <w:b/>
                <w:sz w:val="36"/>
                <w:szCs w:val="36"/>
              </w:rPr>
            </w:pPr>
            <w:r>
              <w:rPr>
                <w:b/>
                <w:sz w:val="36"/>
                <w:szCs w:val="36"/>
              </w:rPr>
              <w:t>822,3</w:t>
            </w:r>
          </w:p>
        </w:tc>
        <w:tc>
          <w:tcPr>
            <w:tcW w:w="2268" w:type="dxa"/>
          </w:tcPr>
          <w:p w:rsidR="00305F4D" w:rsidRDefault="00AA3C13" w:rsidP="00F02D59">
            <w:pPr>
              <w:pStyle w:val="a3"/>
              <w:tabs>
                <w:tab w:val="left" w:pos="13031"/>
              </w:tabs>
              <w:ind w:left="0"/>
              <w:jc w:val="center"/>
              <w:rPr>
                <w:b/>
                <w:sz w:val="36"/>
                <w:szCs w:val="36"/>
              </w:rPr>
            </w:pPr>
            <w:r>
              <w:rPr>
                <w:b/>
                <w:sz w:val="36"/>
                <w:szCs w:val="36"/>
              </w:rPr>
              <w:t>80,4</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Pr>
                <w:b/>
                <w:sz w:val="28"/>
                <w:szCs w:val="28"/>
              </w:rPr>
              <w:t>Культура, кинематография</w:t>
            </w:r>
          </w:p>
        </w:tc>
        <w:tc>
          <w:tcPr>
            <w:tcW w:w="1842" w:type="dxa"/>
          </w:tcPr>
          <w:p w:rsidR="00305F4D" w:rsidRDefault="00621A5A" w:rsidP="00F02D59">
            <w:pPr>
              <w:pStyle w:val="a3"/>
              <w:tabs>
                <w:tab w:val="left" w:pos="13031"/>
              </w:tabs>
              <w:ind w:left="0"/>
              <w:jc w:val="center"/>
              <w:rPr>
                <w:b/>
                <w:sz w:val="36"/>
                <w:szCs w:val="36"/>
              </w:rPr>
            </w:pPr>
            <w:r>
              <w:rPr>
                <w:b/>
                <w:sz w:val="36"/>
                <w:szCs w:val="36"/>
              </w:rPr>
              <w:t>6446,5</w:t>
            </w:r>
          </w:p>
        </w:tc>
        <w:tc>
          <w:tcPr>
            <w:tcW w:w="1843" w:type="dxa"/>
          </w:tcPr>
          <w:p w:rsidR="00305F4D" w:rsidRDefault="00621A5A" w:rsidP="00A637B0">
            <w:pPr>
              <w:pStyle w:val="a3"/>
              <w:tabs>
                <w:tab w:val="left" w:pos="13031"/>
              </w:tabs>
              <w:ind w:left="0"/>
              <w:jc w:val="center"/>
              <w:rPr>
                <w:b/>
                <w:sz w:val="36"/>
                <w:szCs w:val="36"/>
              </w:rPr>
            </w:pPr>
            <w:r>
              <w:rPr>
                <w:b/>
                <w:sz w:val="36"/>
                <w:szCs w:val="36"/>
              </w:rPr>
              <w:t>6537,3</w:t>
            </w:r>
          </w:p>
        </w:tc>
        <w:tc>
          <w:tcPr>
            <w:tcW w:w="2410" w:type="dxa"/>
          </w:tcPr>
          <w:p w:rsidR="00305F4D" w:rsidRDefault="00AA3C13" w:rsidP="00B30448">
            <w:pPr>
              <w:pStyle w:val="a3"/>
              <w:tabs>
                <w:tab w:val="left" w:pos="13031"/>
              </w:tabs>
              <w:ind w:left="0"/>
              <w:jc w:val="center"/>
              <w:rPr>
                <w:b/>
                <w:sz w:val="36"/>
                <w:szCs w:val="36"/>
              </w:rPr>
            </w:pPr>
            <w:r>
              <w:rPr>
                <w:b/>
                <w:sz w:val="36"/>
                <w:szCs w:val="36"/>
              </w:rPr>
              <w:t>101,4</w:t>
            </w:r>
          </w:p>
        </w:tc>
        <w:tc>
          <w:tcPr>
            <w:tcW w:w="1843" w:type="dxa"/>
          </w:tcPr>
          <w:p w:rsidR="00305F4D" w:rsidRDefault="00AA3C13" w:rsidP="00B30448">
            <w:pPr>
              <w:pStyle w:val="a3"/>
              <w:tabs>
                <w:tab w:val="left" w:pos="13031"/>
              </w:tabs>
              <w:ind w:left="0"/>
              <w:jc w:val="center"/>
              <w:rPr>
                <w:b/>
                <w:sz w:val="36"/>
                <w:szCs w:val="36"/>
              </w:rPr>
            </w:pPr>
            <w:r>
              <w:rPr>
                <w:b/>
                <w:sz w:val="36"/>
                <w:szCs w:val="36"/>
              </w:rPr>
              <w:t>6610,8</w:t>
            </w:r>
          </w:p>
        </w:tc>
        <w:tc>
          <w:tcPr>
            <w:tcW w:w="2268" w:type="dxa"/>
          </w:tcPr>
          <w:p w:rsidR="00305F4D" w:rsidRDefault="00AA3C13" w:rsidP="00B30448">
            <w:pPr>
              <w:pStyle w:val="a3"/>
              <w:tabs>
                <w:tab w:val="left" w:pos="13031"/>
              </w:tabs>
              <w:ind w:left="0"/>
              <w:jc w:val="center"/>
              <w:rPr>
                <w:b/>
                <w:sz w:val="36"/>
                <w:szCs w:val="36"/>
              </w:rPr>
            </w:pPr>
            <w:r>
              <w:rPr>
                <w:b/>
                <w:sz w:val="36"/>
                <w:szCs w:val="36"/>
              </w:rPr>
              <w:t>101,1</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Pr>
                <w:b/>
                <w:sz w:val="28"/>
                <w:szCs w:val="28"/>
              </w:rPr>
              <w:t>Социальная политика</w:t>
            </w:r>
          </w:p>
        </w:tc>
        <w:tc>
          <w:tcPr>
            <w:tcW w:w="1842" w:type="dxa"/>
          </w:tcPr>
          <w:p w:rsidR="00305F4D" w:rsidRDefault="00621A5A" w:rsidP="00F02D59">
            <w:pPr>
              <w:pStyle w:val="a3"/>
              <w:tabs>
                <w:tab w:val="left" w:pos="13031"/>
              </w:tabs>
              <w:ind w:left="0"/>
              <w:jc w:val="center"/>
              <w:rPr>
                <w:b/>
                <w:sz w:val="36"/>
                <w:szCs w:val="36"/>
              </w:rPr>
            </w:pPr>
            <w:r>
              <w:rPr>
                <w:b/>
                <w:sz w:val="36"/>
                <w:szCs w:val="36"/>
              </w:rPr>
              <w:t>320,0</w:t>
            </w:r>
          </w:p>
        </w:tc>
        <w:tc>
          <w:tcPr>
            <w:tcW w:w="1843" w:type="dxa"/>
          </w:tcPr>
          <w:p w:rsidR="00305F4D" w:rsidRDefault="00621A5A" w:rsidP="00F02D59">
            <w:pPr>
              <w:pStyle w:val="a3"/>
              <w:tabs>
                <w:tab w:val="left" w:pos="13031"/>
              </w:tabs>
              <w:ind w:left="0"/>
              <w:jc w:val="center"/>
              <w:rPr>
                <w:b/>
                <w:sz w:val="36"/>
                <w:szCs w:val="36"/>
              </w:rPr>
            </w:pPr>
            <w:r>
              <w:rPr>
                <w:b/>
                <w:sz w:val="36"/>
                <w:szCs w:val="36"/>
              </w:rPr>
              <w:t>450,0</w:t>
            </w:r>
          </w:p>
        </w:tc>
        <w:tc>
          <w:tcPr>
            <w:tcW w:w="2410" w:type="dxa"/>
          </w:tcPr>
          <w:p w:rsidR="00305F4D" w:rsidRDefault="00AA3C13" w:rsidP="00B30448">
            <w:pPr>
              <w:pStyle w:val="a3"/>
              <w:tabs>
                <w:tab w:val="left" w:pos="13031"/>
              </w:tabs>
              <w:ind w:left="0"/>
              <w:jc w:val="center"/>
              <w:rPr>
                <w:b/>
                <w:sz w:val="36"/>
                <w:szCs w:val="36"/>
              </w:rPr>
            </w:pPr>
            <w:r>
              <w:rPr>
                <w:b/>
                <w:sz w:val="36"/>
                <w:szCs w:val="36"/>
              </w:rPr>
              <w:t>140,6</w:t>
            </w:r>
          </w:p>
        </w:tc>
        <w:tc>
          <w:tcPr>
            <w:tcW w:w="1843" w:type="dxa"/>
          </w:tcPr>
          <w:p w:rsidR="00305F4D" w:rsidRDefault="00AA3C13" w:rsidP="00F02D59">
            <w:pPr>
              <w:pStyle w:val="a3"/>
              <w:tabs>
                <w:tab w:val="left" w:pos="13031"/>
              </w:tabs>
              <w:ind w:left="0"/>
              <w:jc w:val="center"/>
              <w:rPr>
                <w:b/>
                <w:sz w:val="36"/>
                <w:szCs w:val="36"/>
              </w:rPr>
            </w:pPr>
            <w:r>
              <w:rPr>
                <w:b/>
                <w:sz w:val="36"/>
                <w:szCs w:val="36"/>
              </w:rPr>
              <w:t>380,0</w:t>
            </w:r>
          </w:p>
        </w:tc>
        <w:tc>
          <w:tcPr>
            <w:tcW w:w="2268" w:type="dxa"/>
          </w:tcPr>
          <w:p w:rsidR="00305F4D" w:rsidRDefault="00AA3C13" w:rsidP="00F02D59">
            <w:pPr>
              <w:pStyle w:val="a3"/>
              <w:tabs>
                <w:tab w:val="left" w:pos="13031"/>
              </w:tabs>
              <w:ind w:left="0"/>
              <w:jc w:val="center"/>
              <w:rPr>
                <w:b/>
                <w:sz w:val="36"/>
                <w:szCs w:val="36"/>
              </w:rPr>
            </w:pPr>
            <w:r>
              <w:rPr>
                <w:b/>
                <w:sz w:val="36"/>
                <w:szCs w:val="36"/>
              </w:rPr>
              <w:t>84,4</w:t>
            </w:r>
          </w:p>
        </w:tc>
      </w:tr>
      <w:tr w:rsidR="00305F4D" w:rsidTr="00305F4D">
        <w:trPr>
          <w:trHeight w:val="658"/>
        </w:trPr>
        <w:tc>
          <w:tcPr>
            <w:tcW w:w="4820" w:type="dxa"/>
          </w:tcPr>
          <w:p w:rsidR="00305F4D" w:rsidRPr="00305F4D" w:rsidRDefault="00305F4D" w:rsidP="00305F4D">
            <w:pPr>
              <w:pStyle w:val="a3"/>
              <w:tabs>
                <w:tab w:val="left" w:pos="13031"/>
              </w:tabs>
              <w:ind w:left="0"/>
              <w:rPr>
                <w:b/>
                <w:sz w:val="28"/>
                <w:szCs w:val="28"/>
              </w:rPr>
            </w:pPr>
            <w:r>
              <w:rPr>
                <w:b/>
                <w:sz w:val="28"/>
                <w:szCs w:val="28"/>
              </w:rPr>
              <w:t>Физическая культура и спорт</w:t>
            </w:r>
          </w:p>
        </w:tc>
        <w:tc>
          <w:tcPr>
            <w:tcW w:w="1842" w:type="dxa"/>
          </w:tcPr>
          <w:p w:rsidR="00305F4D" w:rsidRDefault="00621A5A" w:rsidP="00F02D59">
            <w:pPr>
              <w:pStyle w:val="a3"/>
              <w:tabs>
                <w:tab w:val="left" w:pos="13031"/>
              </w:tabs>
              <w:ind w:left="0"/>
              <w:jc w:val="center"/>
              <w:rPr>
                <w:b/>
                <w:sz w:val="36"/>
                <w:szCs w:val="36"/>
              </w:rPr>
            </w:pPr>
            <w:r>
              <w:rPr>
                <w:b/>
                <w:sz w:val="36"/>
                <w:szCs w:val="36"/>
              </w:rPr>
              <w:t>270,0</w:t>
            </w:r>
          </w:p>
        </w:tc>
        <w:tc>
          <w:tcPr>
            <w:tcW w:w="1843" w:type="dxa"/>
          </w:tcPr>
          <w:p w:rsidR="00305F4D" w:rsidRDefault="00621A5A" w:rsidP="00F02D59">
            <w:pPr>
              <w:pStyle w:val="a3"/>
              <w:tabs>
                <w:tab w:val="left" w:pos="13031"/>
              </w:tabs>
              <w:ind w:left="0"/>
              <w:jc w:val="center"/>
              <w:rPr>
                <w:b/>
                <w:sz w:val="36"/>
                <w:szCs w:val="36"/>
              </w:rPr>
            </w:pPr>
            <w:r>
              <w:rPr>
                <w:b/>
                <w:sz w:val="36"/>
                <w:szCs w:val="36"/>
              </w:rPr>
              <w:t>270,0</w:t>
            </w:r>
          </w:p>
        </w:tc>
        <w:tc>
          <w:tcPr>
            <w:tcW w:w="2410" w:type="dxa"/>
          </w:tcPr>
          <w:p w:rsidR="00305F4D" w:rsidRDefault="00AA3C13" w:rsidP="00B30448">
            <w:pPr>
              <w:pStyle w:val="a3"/>
              <w:tabs>
                <w:tab w:val="left" w:pos="13031"/>
              </w:tabs>
              <w:ind w:left="0"/>
              <w:jc w:val="center"/>
              <w:rPr>
                <w:b/>
                <w:sz w:val="36"/>
                <w:szCs w:val="36"/>
              </w:rPr>
            </w:pPr>
            <w:r>
              <w:rPr>
                <w:b/>
                <w:sz w:val="36"/>
                <w:szCs w:val="36"/>
              </w:rPr>
              <w:t>100,0</w:t>
            </w:r>
          </w:p>
        </w:tc>
        <w:tc>
          <w:tcPr>
            <w:tcW w:w="1843" w:type="dxa"/>
          </w:tcPr>
          <w:p w:rsidR="00305F4D" w:rsidRDefault="00AA3C13" w:rsidP="00F02D59">
            <w:pPr>
              <w:pStyle w:val="a3"/>
              <w:tabs>
                <w:tab w:val="left" w:pos="13031"/>
              </w:tabs>
              <w:ind w:left="0"/>
              <w:jc w:val="center"/>
              <w:rPr>
                <w:b/>
                <w:sz w:val="36"/>
                <w:szCs w:val="36"/>
              </w:rPr>
            </w:pPr>
            <w:r>
              <w:rPr>
                <w:b/>
                <w:sz w:val="36"/>
                <w:szCs w:val="36"/>
              </w:rPr>
              <w:t>270,0</w:t>
            </w:r>
          </w:p>
        </w:tc>
        <w:tc>
          <w:tcPr>
            <w:tcW w:w="2268" w:type="dxa"/>
          </w:tcPr>
          <w:p w:rsidR="00305F4D" w:rsidRDefault="00AA3C13" w:rsidP="00F02D59">
            <w:pPr>
              <w:pStyle w:val="a3"/>
              <w:tabs>
                <w:tab w:val="left" w:pos="13031"/>
              </w:tabs>
              <w:ind w:left="0"/>
              <w:jc w:val="center"/>
              <w:rPr>
                <w:b/>
                <w:sz w:val="36"/>
                <w:szCs w:val="36"/>
              </w:rPr>
            </w:pPr>
            <w:r>
              <w:rPr>
                <w:b/>
                <w:sz w:val="36"/>
                <w:szCs w:val="36"/>
              </w:rPr>
              <w:t>100,0</w:t>
            </w:r>
          </w:p>
        </w:tc>
      </w:tr>
    </w:tbl>
    <w:p w:rsidR="00661C33" w:rsidRDefault="00305F4D" w:rsidP="00F02D59">
      <w:pPr>
        <w:pStyle w:val="a3"/>
        <w:tabs>
          <w:tab w:val="left" w:pos="13031"/>
        </w:tabs>
        <w:jc w:val="center"/>
        <w:rPr>
          <w:b/>
          <w:sz w:val="36"/>
          <w:szCs w:val="36"/>
        </w:rPr>
      </w:pPr>
      <w:r>
        <w:rPr>
          <w:b/>
          <w:sz w:val="36"/>
          <w:szCs w:val="36"/>
        </w:rPr>
        <w:lastRenderedPageBreak/>
        <w:t>Структура расходов бюджета</w:t>
      </w:r>
      <w:r w:rsidR="00AA3C13">
        <w:rPr>
          <w:b/>
          <w:sz w:val="36"/>
          <w:szCs w:val="36"/>
        </w:rPr>
        <w:t xml:space="preserve"> Пригородного сельского поселения</w:t>
      </w:r>
      <w:r>
        <w:rPr>
          <w:b/>
          <w:sz w:val="36"/>
          <w:szCs w:val="36"/>
        </w:rPr>
        <w:t xml:space="preserve"> по разделам в 201</w:t>
      </w:r>
      <w:r w:rsidR="00B30448">
        <w:rPr>
          <w:b/>
          <w:sz w:val="36"/>
          <w:szCs w:val="36"/>
        </w:rPr>
        <w:t>5</w:t>
      </w:r>
      <w:r>
        <w:rPr>
          <w:b/>
          <w:sz w:val="36"/>
          <w:szCs w:val="36"/>
        </w:rPr>
        <w:t>- 201</w:t>
      </w:r>
      <w:r w:rsidR="00B30448">
        <w:rPr>
          <w:b/>
          <w:sz w:val="36"/>
          <w:szCs w:val="36"/>
        </w:rPr>
        <w:t>7</w:t>
      </w:r>
      <w:r>
        <w:rPr>
          <w:b/>
          <w:sz w:val="36"/>
          <w:szCs w:val="36"/>
        </w:rPr>
        <w:t xml:space="preserve"> годах, </w:t>
      </w:r>
    </w:p>
    <w:p w:rsidR="007D739E" w:rsidRDefault="00305F4D" w:rsidP="00F02D59">
      <w:pPr>
        <w:pStyle w:val="a3"/>
        <w:tabs>
          <w:tab w:val="left" w:pos="13031"/>
        </w:tabs>
        <w:jc w:val="center"/>
        <w:rPr>
          <w:b/>
          <w:sz w:val="36"/>
          <w:szCs w:val="36"/>
        </w:rPr>
      </w:pPr>
      <w:proofErr w:type="gramStart"/>
      <w:r>
        <w:rPr>
          <w:b/>
          <w:sz w:val="36"/>
          <w:szCs w:val="36"/>
        </w:rPr>
        <w:t>в</w:t>
      </w:r>
      <w:proofErr w:type="gramEnd"/>
      <w:r>
        <w:rPr>
          <w:b/>
          <w:sz w:val="36"/>
          <w:szCs w:val="36"/>
        </w:rPr>
        <w:t xml:space="preserve"> % к общему объему</w:t>
      </w:r>
    </w:p>
    <w:p w:rsidR="00661C33" w:rsidRDefault="00661C33" w:rsidP="00F02D59">
      <w:pPr>
        <w:pStyle w:val="a3"/>
        <w:tabs>
          <w:tab w:val="left" w:pos="13031"/>
        </w:tabs>
        <w:jc w:val="center"/>
        <w:rPr>
          <w:b/>
          <w:sz w:val="28"/>
          <w:szCs w:val="28"/>
        </w:rPr>
      </w:pPr>
      <w:r w:rsidRPr="00661C33">
        <w:rPr>
          <w:b/>
          <w:sz w:val="28"/>
          <w:szCs w:val="28"/>
        </w:rPr>
        <w:t xml:space="preserve">                                                                                                                      </w:t>
      </w:r>
      <w:r>
        <w:rPr>
          <w:b/>
          <w:sz w:val="28"/>
          <w:szCs w:val="28"/>
        </w:rPr>
        <w:t xml:space="preserve">                                     </w:t>
      </w:r>
      <w:r w:rsidRPr="00661C33">
        <w:rPr>
          <w:b/>
          <w:sz w:val="28"/>
          <w:szCs w:val="28"/>
        </w:rPr>
        <w:t xml:space="preserve">       </w:t>
      </w:r>
    </w:p>
    <w:tbl>
      <w:tblPr>
        <w:tblW w:w="1470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5"/>
        <w:gridCol w:w="2268"/>
        <w:gridCol w:w="2268"/>
        <w:gridCol w:w="2321"/>
      </w:tblGrid>
      <w:tr w:rsidR="00661C33" w:rsidTr="001621F3">
        <w:trPr>
          <w:trHeight w:val="444"/>
        </w:trPr>
        <w:tc>
          <w:tcPr>
            <w:tcW w:w="7845" w:type="dxa"/>
          </w:tcPr>
          <w:p w:rsidR="00661C33" w:rsidRDefault="00661C33" w:rsidP="00F02D59">
            <w:pPr>
              <w:pStyle w:val="a3"/>
              <w:tabs>
                <w:tab w:val="left" w:pos="13031"/>
              </w:tabs>
              <w:ind w:left="0"/>
              <w:jc w:val="center"/>
              <w:rPr>
                <w:b/>
                <w:sz w:val="28"/>
                <w:szCs w:val="28"/>
              </w:rPr>
            </w:pPr>
            <w:r>
              <w:rPr>
                <w:b/>
                <w:sz w:val="28"/>
                <w:szCs w:val="28"/>
              </w:rPr>
              <w:t>Наименование</w:t>
            </w:r>
          </w:p>
        </w:tc>
        <w:tc>
          <w:tcPr>
            <w:tcW w:w="2268" w:type="dxa"/>
          </w:tcPr>
          <w:p w:rsidR="00661C33" w:rsidRDefault="00661C33" w:rsidP="00B30448">
            <w:pPr>
              <w:pStyle w:val="a3"/>
              <w:tabs>
                <w:tab w:val="left" w:pos="13031"/>
              </w:tabs>
              <w:ind w:left="0"/>
              <w:jc w:val="center"/>
              <w:rPr>
                <w:b/>
                <w:sz w:val="28"/>
                <w:szCs w:val="28"/>
              </w:rPr>
            </w:pPr>
            <w:r>
              <w:rPr>
                <w:b/>
                <w:sz w:val="28"/>
                <w:szCs w:val="28"/>
              </w:rPr>
              <w:t>201</w:t>
            </w:r>
            <w:r w:rsidR="00B30448">
              <w:rPr>
                <w:b/>
                <w:sz w:val="28"/>
                <w:szCs w:val="28"/>
              </w:rPr>
              <w:t>5</w:t>
            </w:r>
            <w:r>
              <w:rPr>
                <w:b/>
                <w:sz w:val="28"/>
                <w:szCs w:val="28"/>
              </w:rPr>
              <w:t xml:space="preserve"> % в общем объеме</w:t>
            </w:r>
          </w:p>
        </w:tc>
        <w:tc>
          <w:tcPr>
            <w:tcW w:w="2268" w:type="dxa"/>
          </w:tcPr>
          <w:p w:rsidR="00661C33" w:rsidRDefault="00661C33" w:rsidP="00B30448">
            <w:pPr>
              <w:pStyle w:val="a3"/>
              <w:tabs>
                <w:tab w:val="left" w:pos="13031"/>
              </w:tabs>
              <w:ind w:left="0"/>
              <w:jc w:val="center"/>
              <w:rPr>
                <w:b/>
                <w:sz w:val="28"/>
                <w:szCs w:val="28"/>
              </w:rPr>
            </w:pPr>
            <w:r>
              <w:rPr>
                <w:b/>
                <w:sz w:val="28"/>
                <w:szCs w:val="28"/>
              </w:rPr>
              <w:t>201</w:t>
            </w:r>
            <w:r w:rsidR="00B30448">
              <w:rPr>
                <w:b/>
                <w:sz w:val="28"/>
                <w:szCs w:val="28"/>
              </w:rPr>
              <w:t>6</w:t>
            </w:r>
            <w:r>
              <w:rPr>
                <w:b/>
                <w:sz w:val="28"/>
                <w:szCs w:val="28"/>
              </w:rPr>
              <w:t xml:space="preserve"> % в общем объеме</w:t>
            </w:r>
          </w:p>
        </w:tc>
        <w:tc>
          <w:tcPr>
            <w:tcW w:w="2321" w:type="dxa"/>
          </w:tcPr>
          <w:p w:rsidR="00661C33" w:rsidRDefault="00661C33" w:rsidP="00B30448">
            <w:pPr>
              <w:pStyle w:val="a3"/>
              <w:tabs>
                <w:tab w:val="left" w:pos="13031"/>
              </w:tabs>
              <w:ind w:left="0"/>
              <w:jc w:val="center"/>
              <w:rPr>
                <w:b/>
                <w:sz w:val="28"/>
                <w:szCs w:val="28"/>
              </w:rPr>
            </w:pPr>
            <w:r>
              <w:rPr>
                <w:b/>
                <w:sz w:val="28"/>
                <w:szCs w:val="28"/>
              </w:rPr>
              <w:t>201</w:t>
            </w:r>
            <w:r w:rsidR="00B30448">
              <w:rPr>
                <w:b/>
                <w:sz w:val="28"/>
                <w:szCs w:val="28"/>
              </w:rPr>
              <w:t>7</w:t>
            </w:r>
            <w:r>
              <w:rPr>
                <w:b/>
                <w:sz w:val="28"/>
                <w:szCs w:val="28"/>
              </w:rPr>
              <w:t xml:space="preserve"> % в общем объеме</w:t>
            </w:r>
          </w:p>
        </w:tc>
      </w:tr>
      <w:tr w:rsidR="001621F3" w:rsidTr="001621F3">
        <w:trPr>
          <w:trHeight w:val="444"/>
        </w:trPr>
        <w:tc>
          <w:tcPr>
            <w:tcW w:w="7845" w:type="dxa"/>
          </w:tcPr>
          <w:p w:rsidR="001621F3" w:rsidRDefault="001621F3" w:rsidP="001621F3">
            <w:pPr>
              <w:pStyle w:val="a3"/>
              <w:tabs>
                <w:tab w:val="left" w:pos="13031"/>
              </w:tabs>
              <w:ind w:left="0"/>
              <w:rPr>
                <w:b/>
                <w:sz w:val="28"/>
                <w:szCs w:val="28"/>
              </w:rPr>
            </w:pPr>
            <w:r>
              <w:rPr>
                <w:b/>
                <w:sz w:val="28"/>
                <w:szCs w:val="28"/>
              </w:rPr>
              <w:t>Всего</w:t>
            </w:r>
          </w:p>
        </w:tc>
        <w:tc>
          <w:tcPr>
            <w:tcW w:w="2268" w:type="dxa"/>
          </w:tcPr>
          <w:p w:rsidR="001621F3" w:rsidRDefault="004D14B8" w:rsidP="00F02D59">
            <w:pPr>
              <w:pStyle w:val="a3"/>
              <w:tabs>
                <w:tab w:val="left" w:pos="13031"/>
              </w:tabs>
              <w:ind w:left="0"/>
              <w:jc w:val="center"/>
              <w:rPr>
                <w:b/>
                <w:sz w:val="28"/>
                <w:szCs w:val="28"/>
              </w:rPr>
            </w:pPr>
            <w:r>
              <w:rPr>
                <w:b/>
                <w:sz w:val="28"/>
                <w:szCs w:val="28"/>
              </w:rPr>
              <w:t>100</w:t>
            </w:r>
          </w:p>
        </w:tc>
        <w:tc>
          <w:tcPr>
            <w:tcW w:w="2268" w:type="dxa"/>
          </w:tcPr>
          <w:p w:rsidR="001621F3" w:rsidRDefault="001621F3" w:rsidP="004D14B8">
            <w:pPr>
              <w:pStyle w:val="a3"/>
              <w:tabs>
                <w:tab w:val="left" w:pos="13031"/>
              </w:tabs>
              <w:ind w:left="0"/>
              <w:jc w:val="center"/>
              <w:rPr>
                <w:b/>
                <w:sz w:val="28"/>
                <w:szCs w:val="28"/>
              </w:rPr>
            </w:pPr>
            <w:r>
              <w:rPr>
                <w:b/>
                <w:sz w:val="28"/>
                <w:szCs w:val="28"/>
              </w:rPr>
              <w:t>100</w:t>
            </w:r>
          </w:p>
        </w:tc>
        <w:tc>
          <w:tcPr>
            <w:tcW w:w="2321" w:type="dxa"/>
          </w:tcPr>
          <w:p w:rsidR="001621F3" w:rsidRDefault="001621F3" w:rsidP="00F02D59">
            <w:pPr>
              <w:pStyle w:val="a3"/>
              <w:tabs>
                <w:tab w:val="left" w:pos="13031"/>
              </w:tabs>
              <w:ind w:left="0"/>
              <w:jc w:val="center"/>
              <w:rPr>
                <w:b/>
                <w:sz w:val="28"/>
                <w:szCs w:val="28"/>
              </w:rPr>
            </w:pPr>
            <w:r>
              <w:rPr>
                <w:b/>
                <w:sz w:val="28"/>
                <w:szCs w:val="28"/>
              </w:rPr>
              <w:t>100</w:t>
            </w:r>
          </w:p>
        </w:tc>
      </w:tr>
      <w:tr w:rsidR="00661C33" w:rsidTr="001621F3">
        <w:trPr>
          <w:trHeight w:val="444"/>
        </w:trPr>
        <w:tc>
          <w:tcPr>
            <w:tcW w:w="7845" w:type="dxa"/>
          </w:tcPr>
          <w:p w:rsidR="00661C33" w:rsidRDefault="00661C33" w:rsidP="00661C33">
            <w:pPr>
              <w:pStyle w:val="a3"/>
              <w:tabs>
                <w:tab w:val="left" w:pos="13031"/>
              </w:tabs>
              <w:ind w:left="0"/>
              <w:rPr>
                <w:b/>
                <w:sz w:val="28"/>
                <w:szCs w:val="28"/>
              </w:rPr>
            </w:pPr>
            <w:r>
              <w:rPr>
                <w:b/>
                <w:sz w:val="28"/>
                <w:szCs w:val="28"/>
              </w:rPr>
              <w:t>Общегосударственные вопросы</w:t>
            </w:r>
          </w:p>
        </w:tc>
        <w:tc>
          <w:tcPr>
            <w:tcW w:w="2268" w:type="dxa"/>
          </w:tcPr>
          <w:p w:rsidR="00661C33" w:rsidRDefault="00AA3C13" w:rsidP="00611834">
            <w:pPr>
              <w:pStyle w:val="a3"/>
              <w:tabs>
                <w:tab w:val="left" w:pos="13031"/>
              </w:tabs>
              <w:ind w:left="0"/>
              <w:jc w:val="center"/>
              <w:rPr>
                <w:b/>
                <w:sz w:val="28"/>
                <w:szCs w:val="28"/>
              </w:rPr>
            </w:pPr>
            <w:r>
              <w:rPr>
                <w:b/>
                <w:sz w:val="28"/>
                <w:szCs w:val="28"/>
              </w:rPr>
              <w:t>39,</w:t>
            </w:r>
            <w:r w:rsidR="00611834">
              <w:rPr>
                <w:b/>
                <w:sz w:val="28"/>
                <w:szCs w:val="28"/>
              </w:rPr>
              <w:t>2</w:t>
            </w:r>
          </w:p>
        </w:tc>
        <w:tc>
          <w:tcPr>
            <w:tcW w:w="2268" w:type="dxa"/>
          </w:tcPr>
          <w:p w:rsidR="00661C33" w:rsidRDefault="00AC2DCD" w:rsidP="00BA0655">
            <w:pPr>
              <w:pStyle w:val="a3"/>
              <w:tabs>
                <w:tab w:val="left" w:pos="13031"/>
              </w:tabs>
              <w:ind w:left="0"/>
              <w:jc w:val="center"/>
              <w:rPr>
                <w:b/>
                <w:sz w:val="28"/>
                <w:szCs w:val="28"/>
              </w:rPr>
            </w:pPr>
            <w:r>
              <w:rPr>
                <w:b/>
                <w:sz w:val="28"/>
                <w:szCs w:val="28"/>
              </w:rPr>
              <w:t>39,3</w:t>
            </w:r>
          </w:p>
        </w:tc>
        <w:tc>
          <w:tcPr>
            <w:tcW w:w="2321" w:type="dxa"/>
          </w:tcPr>
          <w:p w:rsidR="00661C33" w:rsidRDefault="00611834" w:rsidP="00F02D59">
            <w:pPr>
              <w:pStyle w:val="a3"/>
              <w:tabs>
                <w:tab w:val="left" w:pos="13031"/>
              </w:tabs>
              <w:ind w:left="0"/>
              <w:jc w:val="center"/>
              <w:rPr>
                <w:b/>
                <w:sz w:val="28"/>
                <w:szCs w:val="28"/>
              </w:rPr>
            </w:pPr>
            <w:r>
              <w:rPr>
                <w:b/>
                <w:sz w:val="28"/>
                <w:szCs w:val="28"/>
              </w:rPr>
              <w:t>39,9</w:t>
            </w:r>
          </w:p>
        </w:tc>
      </w:tr>
      <w:tr w:rsidR="00661C33" w:rsidTr="001621F3">
        <w:trPr>
          <w:trHeight w:val="444"/>
        </w:trPr>
        <w:tc>
          <w:tcPr>
            <w:tcW w:w="7845" w:type="dxa"/>
          </w:tcPr>
          <w:p w:rsidR="00661C33" w:rsidRDefault="00661C33" w:rsidP="00661C33">
            <w:pPr>
              <w:pStyle w:val="a3"/>
              <w:tabs>
                <w:tab w:val="left" w:pos="13031"/>
              </w:tabs>
              <w:ind w:left="0"/>
              <w:rPr>
                <w:b/>
                <w:sz w:val="28"/>
                <w:szCs w:val="28"/>
              </w:rPr>
            </w:pPr>
            <w:r>
              <w:rPr>
                <w:b/>
                <w:sz w:val="28"/>
                <w:szCs w:val="28"/>
              </w:rPr>
              <w:t>Национальная оборона</w:t>
            </w:r>
          </w:p>
        </w:tc>
        <w:tc>
          <w:tcPr>
            <w:tcW w:w="2268" w:type="dxa"/>
          </w:tcPr>
          <w:p w:rsidR="00661C33" w:rsidRDefault="00AA3C13" w:rsidP="00F02D59">
            <w:pPr>
              <w:pStyle w:val="a3"/>
              <w:tabs>
                <w:tab w:val="left" w:pos="13031"/>
              </w:tabs>
              <w:ind w:left="0"/>
              <w:jc w:val="center"/>
              <w:rPr>
                <w:b/>
                <w:sz w:val="28"/>
                <w:szCs w:val="28"/>
              </w:rPr>
            </w:pPr>
            <w:r>
              <w:rPr>
                <w:b/>
                <w:sz w:val="28"/>
                <w:szCs w:val="28"/>
              </w:rPr>
              <w:t>1,1</w:t>
            </w:r>
          </w:p>
        </w:tc>
        <w:tc>
          <w:tcPr>
            <w:tcW w:w="2268" w:type="dxa"/>
          </w:tcPr>
          <w:p w:rsidR="00661C33" w:rsidRDefault="00AC2DCD" w:rsidP="00AC2DCD">
            <w:pPr>
              <w:pStyle w:val="a3"/>
              <w:tabs>
                <w:tab w:val="left" w:pos="13031"/>
              </w:tabs>
              <w:ind w:left="0"/>
              <w:jc w:val="center"/>
              <w:rPr>
                <w:b/>
                <w:sz w:val="28"/>
                <w:szCs w:val="28"/>
              </w:rPr>
            </w:pPr>
            <w:r>
              <w:rPr>
                <w:b/>
                <w:sz w:val="28"/>
                <w:szCs w:val="28"/>
              </w:rPr>
              <w:t>1,2</w:t>
            </w:r>
          </w:p>
        </w:tc>
        <w:tc>
          <w:tcPr>
            <w:tcW w:w="2321" w:type="dxa"/>
          </w:tcPr>
          <w:p w:rsidR="00661C33" w:rsidRDefault="00AC2DCD" w:rsidP="00F02D59">
            <w:pPr>
              <w:pStyle w:val="a3"/>
              <w:tabs>
                <w:tab w:val="left" w:pos="13031"/>
              </w:tabs>
              <w:ind w:left="0"/>
              <w:jc w:val="center"/>
              <w:rPr>
                <w:b/>
                <w:sz w:val="28"/>
                <w:szCs w:val="28"/>
              </w:rPr>
            </w:pPr>
            <w:r>
              <w:rPr>
                <w:b/>
                <w:sz w:val="28"/>
                <w:szCs w:val="28"/>
              </w:rPr>
              <w:t>1,1</w:t>
            </w:r>
          </w:p>
        </w:tc>
      </w:tr>
      <w:tr w:rsidR="00661C33" w:rsidTr="001621F3">
        <w:trPr>
          <w:trHeight w:val="444"/>
        </w:trPr>
        <w:tc>
          <w:tcPr>
            <w:tcW w:w="7845" w:type="dxa"/>
          </w:tcPr>
          <w:p w:rsidR="00661C33" w:rsidRDefault="00661C33" w:rsidP="00661C33">
            <w:pPr>
              <w:pStyle w:val="a3"/>
              <w:tabs>
                <w:tab w:val="left" w:pos="13031"/>
              </w:tabs>
              <w:ind w:left="0"/>
              <w:rPr>
                <w:b/>
                <w:sz w:val="28"/>
                <w:szCs w:val="28"/>
              </w:rPr>
            </w:pPr>
            <w:r>
              <w:rPr>
                <w:b/>
                <w:sz w:val="28"/>
                <w:szCs w:val="28"/>
              </w:rPr>
              <w:t>Национальная безопа</w:t>
            </w:r>
            <w:r w:rsidR="001621F3">
              <w:rPr>
                <w:b/>
                <w:sz w:val="28"/>
                <w:szCs w:val="28"/>
              </w:rPr>
              <w:t>сность и правоохранительная деятельность</w:t>
            </w:r>
          </w:p>
        </w:tc>
        <w:tc>
          <w:tcPr>
            <w:tcW w:w="2268" w:type="dxa"/>
          </w:tcPr>
          <w:p w:rsidR="00661C33" w:rsidRDefault="00AA3C13" w:rsidP="00F02D59">
            <w:pPr>
              <w:pStyle w:val="a3"/>
              <w:tabs>
                <w:tab w:val="left" w:pos="13031"/>
              </w:tabs>
              <w:ind w:left="0"/>
              <w:jc w:val="center"/>
              <w:rPr>
                <w:b/>
                <w:sz w:val="28"/>
                <w:szCs w:val="28"/>
              </w:rPr>
            </w:pPr>
            <w:r>
              <w:rPr>
                <w:b/>
                <w:sz w:val="28"/>
                <w:szCs w:val="28"/>
              </w:rPr>
              <w:t>1,3</w:t>
            </w:r>
          </w:p>
        </w:tc>
        <w:tc>
          <w:tcPr>
            <w:tcW w:w="2268" w:type="dxa"/>
          </w:tcPr>
          <w:p w:rsidR="00661C33" w:rsidRDefault="00AC2DCD" w:rsidP="00F02D59">
            <w:pPr>
              <w:pStyle w:val="a3"/>
              <w:tabs>
                <w:tab w:val="left" w:pos="13031"/>
              </w:tabs>
              <w:ind w:left="0"/>
              <w:jc w:val="center"/>
              <w:rPr>
                <w:b/>
                <w:sz w:val="28"/>
                <w:szCs w:val="28"/>
              </w:rPr>
            </w:pPr>
            <w:r>
              <w:rPr>
                <w:b/>
                <w:sz w:val="28"/>
                <w:szCs w:val="28"/>
              </w:rPr>
              <w:t>1,2</w:t>
            </w:r>
          </w:p>
        </w:tc>
        <w:tc>
          <w:tcPr>
            <w:tcW w:w="2321" w:type="dxa"/>
          </w:tcPr>
          <w:p w:rsidR="00661C33" w:rsidRDefault="00AC2DCD" w:rsidP="00F02D59">
            <w:pPr>
              <w:pStyle w:val="a3"/>
              <w:tabs>
                <w:tab w:val="left" w:pos="13031"/>
              </w:tabs>
              <w:ind w:left="0"/>
              <w:jc w:val="center"/>
              <w:rPr>
                <w:b/>
                <w:sz w:val="28"/>
                <w:szCs w:val="28"/>
              </w:rPr>
            </w:pPr>
            <w:r>
              <w:rPr>
                <w:b/>
                <w:sz w:val="28"/>
                <w:szCs w:val="28"/>
              </w:rPr>
              <w:t>1,2</w:t>
            </w:r>
          </w:p>
        </w:tc>
      </w:tr>
      <w:tr w:rsidR="00661C33" w:rsidTr="001621F3">
        <w:trPr>
          <w:trHeight w:val="444"/>
        </w:trPr>
        <w:tc>
          <w:tcPr>
            <w:tcW w:w="7845" w:type="dxa"/>
          </w:tcPr>
          <w:p w:rsidR="00661C33" w:rsidRDefault="001621F3" w:rsidP="00661C33">
            <w:pPr>
              <w:pStyle w:val="a3"/>
              <w:tabs>
                <w:tab w:val="left" w:pos="13031"/>
              </w:tabs>
              <w:ind w:left="0"/>
              <w:rPr>
                <w:b/>
                <w:sz w:val="28"/>
                <w:szCs w:val="28"/>
              </w:rPr>
            </w:pPr>
            <w:r>
              <w:rPr>
                <w:b/>
                <w:sz w:val="28"/>
                <w:szCs w:val="28"/>
              </w:rPr>
              <w:t>Национальная экономика</w:t>
            </w:r>
          </w:p>
        </w:tc>
        <w:tc>
          <w:tcPr>
            <w:tcW w:w="2268" w:type="dxa"/>
          </w:tcPr>
          <w:p w:rsidR="00661C33" w:rsidRDefault="00AA3C13" w:rsidP="00BA0655">
            <w:pPr>
              <w:pStyle w:val="a3"/>
              <w:tabs>
                <w:tab w:val="left" w:pos="13031"/>
              </w:tabs>
              <w:ind w:left="0"/>
              <w:jc w:val="center"/>
              <w:rPr>
                <w:b/>
                <w:sz w:val="28"/>
                <w:szCs w:val="28"/>
              </w:rPr>
            </w:pPr>
            <w:r>
              <w:rPr>
                <w:b/>
                <w:sz w:val="28"/>
                <w:szCs w:val="28"/>
              </w:rPr>
              <w:t>1,8</w:t>
            </w:r>
          </w:p>
        </w:tc>
        <w:tc>
          <w:tcPr>
            <w:tcW w:w="2268" w:type="dxa"/>
          </w:tcPr>
          <w:p w:rsidR="00661C33" w:rsidRDefault="00AC2DCD" w:rsidP="00BA0655">
            <w:pPr>
              <w:pStyle w:val="a3"/>
              <w:tabs>
                <w:tab w:val="left" w:pos="13031"/>
              </w:tabs>
              <w:ind w:left="0"/>
              <w:jc w:val="center"/>
              <w:rPr>
                <w:b/>
                <w:sz w:val="28"/>
                <w:szCs w:val="28"/>
              </w:rPr>
            </w:pPr>
            <w:r>
              <w:rPr>
                <w:b/>
                <w:sz w:val="28"/>
                <w:szCs w:val="28"/>
              </w:rPr>
              <w:t>2,2</w:t>
            </w:r>
          </w:p>
        </w:tc>
        <w:tc>
          <w:tcPr>
            <w:tcW w:w="2321" w:type="dxa"/>
          </w:tcPr>
          <w:p w:rsidR="00661C33" w:rsidRDefault="00AC2DCD" w:rsidP="00BA0655">
            <w:pPr>
              <w:pStyle w:val="a3"/>
              <w:tabs>
                <w:tab w:val="left" w:pos="13031"/>
              </w:tabs>
              <w:ind w:left="0"/>
              <w:jc w:val="center"/>
              <w:rPr>
                <w:b/>
                <w:sz w:val="28"/>
                <w:szCs w:val="28"/>
              </w:rPr>
            </w:pPr>
            <w:r>
              <w:rPr>
                <w:b/>
                <w:sz w:val="28"/>
                <w:szCs w:val="28"/>
              </w:rPr>
              <w:t>2,3</w:t>
            </w:r>
          </w:p>
        </w:tc>
      </w:tr>
      <w:tr w:rsidR="00661C33" w:rsidTr="001621F3">
        <w:trPr>
          <w:trHeight w:val="444"/>
        </w:trPr>
        <w:tc>
          <w:tcPr>
            <w:tcW w:w="7845" w:type="dxa"/>
          </w:tcPr>
          <w:p w:rsidR="00661C33" w:rsidRDefault="001621F3" w:rsidP="00661C33">
            <w:pPr>
              <w:pStyle w:val="a3"/>
              <w:tabs>
                <w:tab w:val="left" w:pos="13031"/>
              </w:tabs>
              <w:ind w:left="0"/>
              <w:rPr>
                <w:b/>
                <w:sz w:val="28"/>
                <w:szCs w:val="28"/>
              </w:rPr>
            </w:pPr>
            <w:r>
              <w:rPr>
                <w:b/>
                <w:sz w:val="28"/>
                <w:szCs w:val="28"/>
              </w:rPr>
              <w:t>Жилищно-коммунальное хозяйство</w:t>
            </w:r>
          </w:p>
        </w:tc>
        <w:tc>
          <w:tcPr>
            <w:tcW w:w="2268" w:type="dxa"/>
          </w:tcPr>
          <w:p w:rsidR="00661C33" w:rsidRDefault="00AA3C13" w:rsidP="00F02D59">
            <w:pPr>
              <w:pStyle w:val="a3"/>
              <w:tabs>
                <w:tab w:val="left" w:pos="13031"/>
              </w:tabs>
              <w:ind w:left="0"/>
              <w:jc w:val="center"/>
              <w:rPr>
                <w:b/>
                <w:sz w:val="28"/>
                <w:szCs w:val="28"/>
              </w:rPr>
            </w:pPr>
            <w:r>
              <w:rPr>
                <w:b/>
                <w:sz w:val="28"/>
                <w:szCs w:val="28"/>
              </w:rPr>
              <w:t>9,7</w:t>
            </w:r>
          </w:p>
        </w:tc>
        <w:tc>
          <w:tcPr>
            <w:tcW w:w="2268" w:type="dxa"/>
          </w:tcPr>
          <w:p w:rsidR="00661C33" w:rsidRDefault="00AC2DCD" w:rsidP="00BA0655">
            <w:pPr>
              <w:pStyle w:val="a3"/>
              <w:tabs>
                <w:tab w:val="left" w:pos="13031"/>
              </w:tabs>
              <w:ind w:left="0"/>
              <w:jc w:val="center"/>
              <w:rPr>
                <w:b/>
                <w:sz w:val="28"/>
                <w:szCs w:val="28"/>
              </w:rPr>
            </w:pPr>
            <w:r>
              <w:rPr>
                <w:b/>
                <w:sz w:val="28"/>
                <w:szCs w:val="28"/>
              </w:rPr>
              <w:t>6,9</w:t>
            </w:r>
          </w:p>
        </w:tc>
        <w:tc>
          <w:tcPr>
            <w:tcW w:w="2321" w:type="dxa"/>
          </w:tcPr>
          <w:p w:rsidR="00661C33" w:rsidRDefault="00AC2DCD" w:rsidP="00F02D59">
            <w:pPr>
              <w:pStyle w:val="a3"/>
              <w:tabs>
                <w:tab w:val="left" w:pos="13031"/>
              </w:tabs>
              <w:ind w:left="0"/>
              <w:jc w:val="center"/>
              <w:rPr>
                <w:b/>
                <w:sz w:val="28"/>
                <w:szCs w:val="28"/>
              </w:rPr>
            </w:pPr>
            <w:r>
              <w:rPr>
                <w:b/>
                <w:sz w:val="28"/>
                <w:szCs w:val="28"/>
              </w:rPr>
              <w:t>5,6</w:t>
            </w:r>
          </w:p>
        </w:tc>
      </w:tr>
      <w:tr w:rsidR="00661C33" w:rsidTr="001621F3">
        <w:trPr>
          <w:trHeight w:val="444"/>
        </w:trPr>
        <w:tc>
          <w:tcPr>
            <w:tcW w:w="7845" w:type="dxa"/>
          </w:tcPr>
          <w:p w:rsidR="00661C33" w:rsidRDefault="001621F3" w:rsidP="00661C33">
            <w:pPr>
              <w:pStyle w:val="a3"/>
              <w:tabs>
                <w:tab w:val="left" w:pos="13031"/>
              </w:tabs>
              <w:ind w:left="0"/>
              <w:rPr>
                <w:b/>
                <w:sz w:val="28"/>
                <w:szCs w:val="28"/>
              </w:rPr>
            </w:pPr>
            <w:r>
              <w:rPr>
                <w:b/>
                <w:sz w:val="28"/>
                <w:szCs w:val="28"/>
              </w:rPr>
              <w:t>Культура, кинематография</w:t>
            </w:r>
          </w:p>
        </w:tc>
        <w:tc>
          <w:tcPr>
            <w:tcW w:w="2268" w:type="dxa"/>
          </w:tcPr>
          <w:p w:rsidR="00661C33" w:rsidRDefault="00AA3C13" w:rsidP="00BA0655">
            <w:pPr>
              <w:pStyle w:val="a3"/>
              <w:tabs>
                <w:tab w:val="left" w:pos="13031"/>
              </w:tabs>
              <w:ind w:left="0"/>
              <w:jc w:val="center"/>
              <w:rPr>
                <w:b/>
                <w:sz w:val="28"/>
                <w:szCs w:val="28"/>
              </w:rPr>
            </w:pPr>
            <w:r>
              <w:rPr>
                <w:b/>
                <w:sz w:val="28"/>
                <w:szCs w:val="28"/>
              </w:rPr>
              <w:t>43,0</w:t>
            </w:r>
          </w:p>
        </w:tc>
        <w:tc>
          <w:tcPr>
            <w:tcW w:w="2268" w:type="dxa"/>
          </w:tcPr>
          <w:p w:rsidR="00661C33" w:rsidRDefault="00AC2DCD" w:rsidP="00BA0655">
            <w:pPr>
              <w:pStyle w:val="a3"/>
              <w:tabs>
                <w:tab w:val="left" w:pos="13031"/>
              </w:tabs>
              <w:ind w:left="0"/>
              <w:jc w:val="center"/>
              <w:rPr>
                <w:b/>
                <w:sz w:val="28"/>
                <w:szCs w:val="28"/>
              </w:rPr>
            </w:pPr>
            <w:r>
              <w:rPr>
                <w:b/>
                <w:sz w:val="28"/>
                <w:szCs w:val="28"/>
              </w:rPr>
              <w:t>44,3</w:t>
            </w:r>
          </w:p>
        </w:tc>
        <w:tc>
          <w:tcPr>
            <w:tcW w:w="2321" w:type="dxa"/>
          </w:tcPr>
          <w:p w:rsidR="00661C33" w:rsidRDefault="00AC2DCD" w:rsidP="00985E53">
            <w:pPr>
              <w:pStyle w:val="a3"/>
              <w:tabs>
                <w:tab w:val="left" w:pos="13031"/>
              </w:tabs>
              <w:ind w:left="0"/>
              <w:jc w:val="center"/>
              <w:rPr>
                <w:b/>
                <w:sz w:val="28"/>
                <w:szCs w:val="28"/>
              </w:rPr>
            </w:pPr>
            <w:r>
              <w:rPr>
                <w:b/>
                <w:sz w:val="28"/>
                <w:szCs w:val="28"/>
              </w:rPr>
              <w:t>45,4</w:t>
            </w:r>
          </w:p>
        </w:tc>
      </w:tr>
      <w:tr w:rsidR="00661C33" w:rsidTr="001621F3">
        <w:trPr>
          <w:trHeight w:val="444"/>
        </w:trPr>
        <w:tc>
          <w:tcPr>
            <w:tcW w:w="7845" w:type="dxa"/>
          </w:tcPr>
          <w:p w:rsidR="00661C33" w:rsidRDefault="001621F3" w:rsidP="00661C33">
            <w:pPr>
              <w:pStyle w:val="a3"/>
              <w:tabs>
                <w:tab w:val="left" w:pos="13031"/>
              </w:tabs>
              <w:ind w:left="0"/>
              <w:rPr>
                <w:b/>
                <w:sz w:val="28"/>
                <w:szCs w:val="28"/>
              </w:rPr>
            </w:pPr>
            <w:r>
              <w:rPr>
                <w:b/>
                <w:sz w:val="28"/>
                <w:szCs w:val="28"/>
              </w:rPr>
              <w:t>Социальная политика</w:t>
            </w:r>
          </w:p>
        </w:tc>
        <w:tc>
          <w:tcPr>
            <w:tcW w:w="2268" w:type="dxa"/>
          </w:tcPr>
          <w:p w:rsidR="00661C33" w:rsidRDefault="00AA3C13" w:rsidP="00F02D59">
            <w:pPr>
              <w:pStyle w:val="a3"/>
              <w:tabs>
                <w:tab w:val="left" w:pos="13031"/>
              </w:tabs>
              <w:ind w:left="0"/>
              <w:jc w:val="center"/>
              <w:rPr>
                <w:b/>
                <w:sz w:val="28"/>
                <w:szCs w:val="28"/>
              </w:rPr>
            </w:pPr>
            <w:r>
              <w:rPr>
                <w:b/>
                <w:sz w:val="28"/>
                <w:szCs w:val="28"/>
              </w:rPr>
              <w:t>2,1</w:t>
            </w:r>
          </w:p>
        </w:tc>
        <w:tc>
          <w:tcPr>
            <w:tcW w:w="2268" w:type="dxa"/>
          </w:tcPr>
          <w:p w:rsidR="00661C33" w:rsidRDefault="00AC2DCD" w:rsidP="00BA0655">
            <w:pPr>
              <w:pStyle w:val="a3"/>
              <w:tabs>
                <w:tab w:val="left" w:pos="13031"/>
              </w:tabs>
              <w:ind w:left="0"/>
              <w:jc w:val="center"/>
              <w:rPr>
                <w:b/>
                <w:sz w:val="28"/>
                <w:szCs w:val="28"/>
              </w:rPr>
            </w:pPr>
            <w:r>
              <w:rPr>
                <w:b/>
                <w:sz w:val="28"/>
                <w:szCs w:val="28"/>
              </w:rPr>
              <w:t>3,1</w:t>
            </w:r>
          </w:p>
        </w:tc>
        <w:tc>
          <w:tcPr>
            <w:tcW w:w="2321" w:type="dxa"/>
          </w:tcPr>
          <w:p w:rsidR="00661C33" w:rsidRDefault="00AC2DCD" w:rsidP="00F02D59">
            <w:pPr>
              <w:pStyle w:val="a3"/>
              <w:tabs>
                <w:tab w:val="left" w:pos="13031"/>
              </w:tabs>
              <w:ind w:left="0"/>
              <w:jc w:val="center"/>
              <w:rPr>
                <w:b/>
                <w:sz w:val="28"/>
                <w:szCs w:val="28"/>
              </w:rPr>
            </w:pPr>
            <w:r>
              <w:rPr>
                <w:b/>
                <w:sz w:val="28"/>
                <w:szCs w:val="28"/>
              </w:rPr>
              <w:t>2,6</w:t>
            </w:r>
          </w:p>
        </w:tc>
      </w:tr>
      <w:tr w:rsidR="00661C33" w:rsidTr="001621F3">
        <w:trPr>
          <w:trHeight w:val="444"/>
        </w:trPr>
        <w:tc>
          <w:tcPr>
            <w:tcW w:w="7845" w:type="dxa"/>
          </w:tcPr>
          <w:p w:rsidR="00661C33" w:rsidRDefault="001621F3" w:rsidP="00661C33">
            <w:pPr>
              <w:pStyle w:val="a3"/>
              <w:tabs>
                <w:tab w:val="left" w:pos="13031"/>
              </w:tabs>
              <w:ind w:left="0"/>
              <w:rPr>
                <w:b/>
                <w:sz w:val="28"/>
                <w:szCs w:val="28"/>
              </w:rPr>
            </w:pPr>
            <w:r>
              <w:rPr>
                <w:b/>
                <w:sz w:val="28"/>
                <w:szCs w:val="28"/>
              </w:rPr>
              <w:t>Физическая культура и спорт</w:t>
            </w:r>
          </w:p>
        </w:tc>
        <w:tc>
          <w:tcPr>
            <w:tcW w:w="2268" w:type="dxa"/>
          </w:tcPr>
          <w:p w:rsidR="00661C33" w:rsidRDefault="00AA3C13" w:rsidP="00F02D59">
            <w:pPr>
              <w:pStyle w:val="a3"/>
              <w:tabs>
                <w:tab w:val="left" w:pos="13031"/>
              </w:tabs>
              <w:ind w:left="0"/>
              <w:jc w:val="center"/>
              <w:rPr>
                <w:b/>
                <w:sz w:val="28"/>
                <w:szCs w:val="28"/>
              </w:rPr>
            </w:pPr>
            <w:r>
              <w:rPr>
                <w:b/>
                <w:sz w:val="28"/>
                <w:szCs w:val="28"/>
              </w:rPr>
              <w:t>1,8</w:t>
            </w:r>
          </w:p>
        </w:tc>
        <w:tc>
          <w:tcPr>
            <w:tcW w:w="2268" w:type="dxa"/>
          </w:tcPr>
          <w:p w:rsidR="00661C33" w:rsidRDefault="00AC2DCD" w:rsidP="00F02D59">
            <w:pPr>
              <w:pStyle w:val="a3"/>
              <w:tabs>
                <w:tab w:val="left" w:pos="13031"/>
              </w:tabs>
              <w:ind w:left="0"/>
              <w:jc w:val="center"/>
              <w:rPr>
                <w:b/>
                <w:sz w:val="28"/>
                <w:szCs w:val="28"/>
              </w:rPr>
            </w:pPr>
            <w:r>
              <w:rPr>
                <w:b/>
                <w:sz w:val="28"/>
                <w:szCs w:val="28"/>
              </w:rPr>
              <w:t>1,8</w:t>
            </w:r>
          </w:p>
        </w:tc>
        <w:tc>
          <w:tcPr>
            <w:tcW w:w="2321" w:type="dxa"/>
          </w:tcPr>
          <w:p w:rsidR="00661C33" w:rsidRDefault="00AC2DCD" w:rsidP="00F02D59">
            <w:pPr>
              <w:pStyle w:val="a3"/>
              <w:tabs>
                <w:tab w:val="left" w:pos="13031"/>
              </w:tabs>
              <w:ind w:left="0"/>
              <w:jc w:val="center"/>
              <w:rPr>
                <w:b/>
                <w:sz w:val="28"/>
                <w:szCs w:val="28"/>
              </w:rPr>
            </w:pPr>
            <w:r>
              <w:rPr>
                <w:b/>
                <w:sz w:val="28"/>
                <w:szCs w:val="28"/>
              </w:rPr>
              <w:t>1,9</w:t>
            </w:r>
          </w:p>
        </w:tc>
      </w:tr>
    </w:tbl>
    <w:p w:rsidR="00661C33" w:rsidRDefault="00661C33" w:rsidP="00F02D59">
      <w:pPr>
        <w:pStyle w:val="a3"/>
        <w:tabs>
          <w:tab w:val="left" w:pos="13031"/>
        </w:tabs>
        <w:jc w:val="center"/>
        <w:rPr>
          <w:b/>
          <w:sz w:val="28"/>
          <w:szCs w:val="28"/>
        </w:rPr>
      </w:pPr>
    </w:p>
    <w:p w:rsidR="001621F3" w:rsidRDefault="001621F3" w:rsidP="00F02D59">
      <w:pPr>
        <w:pStyle w:val="a3"/>
        <w:tabs>
          <w:tab w:val="left" w:pos="13031"/>
        </w:tabs>
        <w:jc w:val="center"/>
        <w:rPr>
          <w:b/>
          <w:sz w:val="28"/>
          <w:szCs w:val="28"/>
        </w:rPr>
      </w:pPr>
    </w:p>
    <w:p w:rsidR="001621F3" w:rsidRDefault="001621F3" w:rsidP="00F02D59">
      <w:pPr>
        <w:pStyle w:val="a3"/>
        <w:tabs>
          <w:tab w:val="left" w:pos="13031"/>
        </w:tabs>
        <w:jc w:val="center"/>
        <w:rPr>
          <w:b/>
          <w:sz w:val="28"/>
          <w:szCs w:val="28"/>
        </w:rPr>
      </w:pPr>
    </w:p>
    <w:p w:rsidR="001621F3" w:rsidRDefault="001621F3" w:rsidP="00F02D59">
      <w:pPr>
        <w:pStyle w:val="a3"/>
        <w:tabs>
          <w:tab w:val="left" w:pos="13031"/>
        </w:tabs>
        <w:jc w:val="center"/>
        <w:rPr>
          <w:b/>
          <w:sz w:val="28"/>
          <w:szCs w:val="28"/>
        </w:rPr>
      </w:pPr>
    </w:p>
    <w:p w:rsidR="001621F3" w:rsidRDefault="001621F3" w:rsidP="00F02D59">
      <w:pPr>
        <w:pStyle w:val="a3"/>
        <w:tabs>
          <w:tab w:val="left" w:pos="13031"/>
        </w:tabs>
        <w:jc w:val="center"/>
        <w:rPr>
          <w:b/>
          <w:sz w:val="28"/>
          <w:szCs w:val="28"/>
        </w:rPr>
      </w:pPr>
    </w:p>
    <w:p w:rsidR="001621F3" w:rsidRDefault="001621F3" w:rsidP="00F02D59">
      <w:pPr>
        <w:pStyle w:val="a3"/>
        <w:tabs>
          <w:tab w:val="left" w:pos="13031"/>
        </w:tabs>
        <w:jc w:val="center"/>
        <w:rPr>
          <w:b/>
          <w:sz w:val="36"/>
          <w:szCs w:val="36"/>
        </w:rPr>
      </w:pPr>
      <w:r>
        <w:rPr>
          <w:b/>
          <w:sz w:val="36"/>
          <w:szCs w:val="36"/>
        </w:rPr>
        <w:t>Расходы бюджета Пригородного сельского поселения по основным разделам на душу населения в 201</w:t>
      </w:r>
      <w:r w:rsidR="00985E53">
        <w:rPr>
          <w:b/>
          <w:sz w:val="36"/>
          <w:szCs w:val="36"/>
        </w:rPr>
        <w:t>5</w:t>
      </w:r>
      <w:r>
        <w:rPr>
          <w:b/>
          <w:sz w:val="36"/>
          <w:szCs w:val="36"/>
        </w:rPr>
        <w:t xml:space="preserve"> – 201</w:t>
      </w:r>
      <w:r w:rsidR="00985E53">
        <w:rPr>
          <w:b/>
          <w:sz w:val="36"/>
          <w:szCs w:val="36"/>
        </w:rPr>
        <w:t>7</w:t>
      </w:r>
      <w:r>
        <w:rPr>
          <w:b/>
          <w:sz w:val="36"/>
          <w:szCs w:val="36"/>
        </w:rPr>
        <w:t xml:space="preserve"> годах</w:t>
      </w:r>
    </w:p>
    <w:p w:rsidR="004D14B8" w:rsidRPr="004D14B8" w:rsidRDefault="004D14B8" w:rsidP="00F02D59">
      <w:pPr>
        <w:pStyle w:val="a3"/>
        <w:tabs>
          <w:tab w:val="left" w:pos="13031"/>
        </w:tabs>
        <w:jc w:val="center"/>
        <w:rPr>
          <w:sz w:val="36"/>
          <w:szCs w:val="36"/>
        </w:rPr>
      </w:pPr>
      <w:r>
        <w:rPr>
          <w:b/>
          <w:sz w:val="36"/>
          <w:szCs w:val="36"/>
        </w:rPr>
        <w:t xml:space="preserve">                                                                                                                             </w:t>
      </w:r>
      <w:r>
        <w:rPr>
          <w:sz w:val="36"/>
          <w:szCs w:val="36"/>
        </w:rPr>
        <w:t>рублей</w:t>
      </w:r>
    </w:p>
    <w:tbl>
      <w:tblPr>
        <w:tblW w:w="1470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5"/>
        <w:gridCol w:w="2268"/>
        <w:gridCol w:w="2268"/>
        <w:gridCol w:w="2321"/>
      </w:tblGrid>
      <w:tr w:rsidR="001621F3" w:rsidTr="00127572">
        <w:trPr>
          <w:trHeight w:val="444"/>
        </w:trPr>
        <w:tc>
          <w:tcPr>
            <w:tcW w:w="7845" w:type="dxa"/>
          </w:tcPr>
          <w:p w:rsidR="001621F3" w:rsidRDefault="001621F3" w:rsidP="00127572">
            <w:pPr>
              <w:pStyle w:val="a3"/>
              <w:tabs>
                <w:tab w:val="left" w:pos="13031"/>
              </w:tabs>
              <w:ind w:left="0"/>
              <w:jc w:val="center"/>
              <w:rPr>
                <w:b/>
                <w:sz w:val="28"/>
                <w:szCs w:val="28"/>
              </w:rPr>
            </w:pPr>
            <w:r>
              <w:rPr>
                <w:b/>
                <w:sz w:val="28"/>
                <w:szCs w:val="28"/>
              </w:rPr>
              <w:t>Наименование</w:t>
            </w:r>
          </w:p>
        </w:tc>
        <w:tc>
          <w:tcPr>
            <w:tcW w:w="2268" w:type="dxa"/>
          </w:tcPr>
          <w:p w:rsidR="001621F3" w:rsidRDefault="001621F3" w:rsidP="00985E53">
            <w:pPr>
              <w:pStyle w:val="a3"/>
              <w:tabs>
                <w:tab w:val="left" w:pos="13031"/>
              </w:tabs>
              <w:ind w:left="0"/>
              <w:jc w:val="center"/>
              <w:rPr>
                <w:b/>
                <w:sz w:val="28"/>
                <w:szCs w:val="28"/>
              </w:rPr>
            </w:pPr>
            <w:r>
              <w:rPr>
                <w:b/>
                <w:sz w:val="28"/>
                <w:szCs w:val="28"/>
              </w:rPr>
              <w:t>201</w:t>
            </w:r>
            <w:r w:rsidR="00985E53">
              <w:rPr>
                <w:b/>
                <w:sz w:val="28"/>
                <w:szCs w:val="28"/>
              </w:rPr>
              <w:t>5</w:t>
            </w:r>
            <w:r>
              <w:rPr>
                <w:b/>
                <w:sz w:val="28"/>
                <w:szCs w:val="28"/>
              </w:rPr>
              <w:t xml:space="preserve"> </w:t>
            </w:r>
            <w:r w:rsidR="004D14B8">
              <w:rPr>
                <w:b/>
                <w:sz w:val="28"/>
                <w:szCs w:val="28"/>
              </w:rPr>
              <w:t>г</w:t>
            </w:r>
          </w:p>
        </w:tc>
        <w:tc>
          <w:tcPr>
            <w:tcW w:w="2268" w:type="dxa"/>
          </w:tcPr>
          <w:p w:rsidR="001621F3" w:rsidRDefault="001621F3" w:rsidP="00985E53">
            <w:pPr>
              <w:pStyle w:val="a3"/>
              <w:tabs>
                <w:tab w:val="left" w:pos="13031"/>
              </w:tabs>
              <w:ind w:left="0"/>
              <w:jc w:val="center"/>
              <w:rPr>
                <w:b/>
                <w:sz w:val="28"/>
                <w:szCs w:val="28"/>
              </w:rPr>
            </w:pPr>
            <w:r>
              <w:rPr>
                <w:b/>
                <w:sz w:val="28"/>
                <w:szCs w:val="28"/>
              </w:rPr>
              <w:t>201</w:t>
            </w:r>
            <w:r w:rsidR="00985E53">
              <w:rPr>
                <w:b/>
                <w:sz w:val="28"/>
                <w:szCs w:val="28"/>
              </w:rPr>
              <w:t>6</w:t>
            </w:r>
            <w:r>
              <w:rPr>
                <w:b/>
                <w:sz w:val="28"/>
                <w:szCs w:val="28"/>
              </w:rPr>
              <w:t xml:space="preserve"> </w:t>
            </w:r>
            <w:r w:rsidR="004D14B8">
              <w:rPr>
                <w:b/>
                <w:sz w:val="28"/>
                <w:szCs w:val="28"/>
              </w:rPr>
              <w:t>г</w:t>
            </w:r>
          </w:p>
        </w:tc>
        <w:tc>
          <w:tcPr>
            <w:tcW w:w="2321" w:type="dxa"/>
          </w:tcPr>
          <w:p w:rsidR="001621F3" w:rsidRDefault="001621F3" w:rsidP="00985E53">
            <w:pPr>
              <w:pStyle w:val="a3"/>
              <w:tabs>
                <w:tab w:val="left" w:pos="13031"/>
              </w:tabs>
              <w:ind w:left="0"/>
              <w:jc w:val="center"/>
              <w:rPr>
                <w:b/>
                <w:sz w:val="28"/>
                <w:szCs w:val="28"/>
              </w:rPr>
            </w:pPr>
            <w:r>
              <w:rPr>
                <w:b/>
                <w:sz w:val="28"/>
                <w:szCs w:val="28"/>
              </w:rPr>
              <w:t>201</w:t>
            </w:r>
            <w:r w:rsidR="00985E53">
              <w:rPr>
                <w:b/>
                <w:sz w:val="28"/>
                <w:szCs w:val="28"/>
              </w:rPr>
              <w:t>7</w:t>
            </w:r>
            <w:r>
              <w:rPr>
                <w:b/>
                <w:sz w:val="28"/>
                <w:szCs w:val="28"/>
              </w:rPr>
              <w:t xml:space="preserve"> </w:t>
            </w:r>
            <w:r w:rsidR="004D14B8">
              <w:rPr>
                <w:b/>
                <w:sz w:val="28"/>
                <w:szCs w:val="28"/>
              </w:rPr>
              <w:t>г</w:t>
            </w:r>
          </w:p>
        </w:tc>
      </w:tr>
      <w:tr w:rsidR="001621F3" w:rsidTr="00127572">
        <w:trPr>
          <w:trHeight w:val="444"/>
        </w:trPr>
        <w:tc>
          <w:tcPr>
            <w:tcW w:w="7845" w:type="dxa"/>
          </w:tcPr>
          <w:p w:rsidR="001621F3" w:rsidRDefault="001621F3" w:rsidP="001621F3">
            <w:pPr>
              <w:pStyle w:val="a3"/>
              <w:tabs>
                <w:tab w:val="left" w:pos="13031"/>
              </w:tabs>
              <w:ind w:left="0"/>
              <w:rPr>
                <w:b/>
                <w:sz w:val="28"/>
                <w:szCs w:val="28"/>
              </w:rPr>
            </w:pPr>
            <w:r>
              <w:rPr>
                <w:b/>
                <w:sz w:val="28"/>
                <w:szCs w:val="28"/>
              </w:rPr>
              <w:t>Всего</w:t>
            </w:r>
          </w:p>
        </w:tc>
        <w:tc>
          <w:tcPr>
            <w:tcW w:w="2268" w:type="dxa"/>
          </w:tcPr>
          <w:p w:rsidR="001621F3" w:rsidRPr="00BA5700" w:rsidRDefault="00BA5700" w:rsidP="00127572">
            <w:pPr>
              <w:pStyle w:val="a3"/>
              <w:tabs>
                <w:tab w:val="left" w:pos="13031"/>
              </w:tabs>
              <w:ind w:left="0"/>
              <w:jc w:val="center"/>
              <w:rPr>
                <w:b/>
                <w:sz w:val="28"/>
                <w:szCs w:val="28"/>
              </w:rPr>
            </w:pPr>
            <w:r w:rsidRPr="00BA5700">
              <w:rPr>
                <w:b/>
                <w:sz w:val="28"/>
                <w:szCs w:val="28"/>
              </w:rPr>
              <w:t>3251,5</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3197,7</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3157,9</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Общегосударственные вопросы</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1272,5</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1254,8</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1260,9</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Национальная оборона</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36,2</w:t>
            </w:r>
            <w:bookmarkStart w:id="0" w:name="_GoBack"/>
            <w:bookmarkEnd w:id="0"/>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36,6</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35,0</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Национальная безопасность и правоохранительная деятельность</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41,6</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39,5</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37,5</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Национальная экономика</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59,4</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70,7</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71,1</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Жилищно-коммунальное хозяйство</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315,4</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221,8</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178,4</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Культура, кинематография</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1398,4</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1418,1</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1434,0</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Социальная политика</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69,4</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97,6</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82,4</w:t>
            </w:r>
          </w:p>
        </w:tc>
      </w:tr>
      <w:tr w:rsidR="001621F3" w:rsidTr="00127572">
        <w:trPr>
          <w:trHeight w:val="444"/>
        </w:trPr>
        <w:tc>
          <w:tcPr>
            <w:tcW w:w="7845" w:type="dxa"/>
          </w:tcPr>
          <w:p w:rsidR="001621F3" w:rsidRDefault="001621F3" w:rsidP="00127572">
            <w:pPr>
              <w:pStyle w:val="a3"/>
              <w:tabs>
                <w:tab w:val="left" w:pos="13031"/>
              </w:tabs>
              <w:ind w:left="0"/>
              <w:rPr>
                <w:b/>
                <w:sz w:val="28"/>
                <w:szCs w:val="28"/>
              </w:rPr>
            </w:pPr>
            <w:r>
              <w:rPr>
                <w:b/>
                <w:sz w:val="28"/>
                <w:szCs w:val="28"/>
              </w:rPr>
              <w:t>Физическая культура и спорт</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58,6</w:t>
            </w:r>
          </w:p>
        </w:tc>
        <w:tc>
          <w:tcPr>
            <w:tcW w:w="2268" w:type="dxa"/>
          </w:tcPr>
          <w:p w:rsidR="001621F3" w:rsidRPr="00BA5700" w:rsidRDefault="00BA5700" w:rsidP="00127572">
            <w:pPr>
              <w:pStyle w:val="a3"/>
              <w:tabs>
                <w:tab w:val="left" w:pos="13031"/>
              </w:tabs>
              <w:ind w:left="0"/>
              <w:jc w:val="center"/>
              <w:rPr>
                <w:b/>
                <w:sz w:val="28"/>
                <w:szCs w:val="28"/>
              </w:rPr>
            </w:pPr>
            <w:r>
              <w:rPr>
                <w:b/>
                <w:sz w:val="28"/>
                <w:szCs w:val="28"/>
              </w:rPr>
              <w:t>58,6</w:t>
            </w:r>
          </w:p>
        </w:tc>
        <w:tc>
          <w:tcPr>
            <w:tcW w:w="2321" w:type="dxa"/>
          </w:tcPr>
          <w:p w:rsidR="001621F3" w:rsidRPr="00BA5700" w:rsidRDefault="00BA5700" w:rsidP="00127572">
            <w:pPr>
              <w:pStyle w:val="a3"/>
              <w:tabs>
                <w:tab w:val="left" w:pos="13031"/>
              </w:tabs>
              <w:ind w:left="0"/>
              <w:jc w:val="center"/>
              <w:rPr>
                <w:b/>
                <w:sz w:val="28"/>
                <w:szCs w:val="28"/>
              </w:rPr>
            </w:pPr>
            <w:r>
              <w:rPr>
                <w:b/>
                <w:sz w:val="28"/>
                <w:szCs w:val="28"/>
              </w:rPr>
              <w:t>58,6</w:t>
            </w:r>
          </w:p>
        </w:tc>
      </w:tr>
    </w:tbl>
    <w:p w:rsidR="001621F3" w:rsidRPr="001621F3" w:rsidRDefault="001621F3" w:rsidP="00F02D59">
      <w:pPr>
        <w:pStyle w:val="a3"/>
        <w:tabs>
          <w:tab w:val="left" w:pos="13031"/>
        </w:tabs>
        <w:jc w:val="center"/>
        <w:rPr>
          <w:b/>
          <w:sz w:val="28"/>
          <w:szCs w:val="28"/>
        </w:rPr>
      </w:pPr>
    </w:p>
    <w:sectPr w:rsidR="001621F3" w:rsidRPr="001621F3" w:rsidSect="00E737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41" w:rsidRDefault="00A53741" w:rsidP="00C570F6">
      <w:pPr>
        <w:spacing w:after="0" w:line="240" w:lineRule="auto"/>
      </w:pPr>
      <w:r>
        <w:separator/>
      </w:r>
    </w:p>
  </w:endnote>
  <w:endnote w:type="continuationSeparator" w:id="0">
    <w:p w:rsidR="00A53741" w:rsidRDefault="00A53741" w:rsidP="00C5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41" w:rsidRDefault="00A53741" w:rsidP="00C570F6">
      <w:pPr>
        <w:spacing w:after="0" w:line="240" w:lineRule="auto"/>
      </w:pPr>
      <w:r>
        <w:separator/>
      </w:r>
    </w:p>
  </w:footnote>
  <w:footnote w:type="continuationSeparator" w:id="0">
    <w:p w:rsidR="00A53741" w:rsidRDefault="00A53741" w:rsidP="00C57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404"/>
    <w:multiLevelType w:val="hybridMultilevel"/>
    <w:tmpl w:val="AC22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B02C3"/>
    <w:multiLevelType w:val="hybridMultilevel"/>
    <w:tmpl w:val="C9EA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A1BF0"/>
    <w:multiLevelType w:val="hybridMultilevel"/>
    <w:tmpl w:val="DFA0BC9A"/>
    <w:lvl w:ilvl="0" w:tplc="F5DA43A8">
      <w:start w:val="20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F5438"/>
    <w:multiLevelType w:val="hybridMultilevel"/>
    <w:tmpl w:val="F02C64C0"/>
    <w:lvl w:ilvl="0" w:tplc="5E4ACF44">
      <w:start w:val="20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3717"/>
    <w:rsid w:val="00070705"/>
    <w:rsid w:val="000B3148"/>
    <w:rsid w:val="000E7DB1"/>
    <w:rsid w:val="001101A5"/>
    <w:rsid w:val="00143F6F"/>
    <w:rsid w:val="001621F3"/>
    <w:rsid w:val="002345E8"/>
    <w:rsid w:val="00271284"/>
    <w:rsid w:val="00305F4D"/>
    <w:rsid w:val="004D0631"/>
    <w:rsid w:val="004D14B8"/>
    <w:rsid w:val="00506F9C"/>
    <w:rsid w:val="005E6F64"/>
    <w:rsid w:val="005F7BE8"/>
    <w:rsid w:val="00611834"/>
    <w:rsid w:val="00617B20"/>
    <w:rsid w:val="00621A5A"/>
    <w:rsid w:val="00661C33"/>
    <w:rsid w:val="0067261A"/>
    <w:rsid w:val="006B5EB2"/>
    <w:rsid w:val="007C5B4C"/>
    <w:rsid w:val="007D739E"/>
    <w:rsid w:val="007F5E7A"/>
    <w:rsid w:val="008120E2"/>
    <w:rsid w:val="0083082D"/>
    <w:rsid w:val="0097086E"/>
    <w:rsid w:val="00985E53"/>
    <w:rsid w:val="009B4B3C"/>
    <w:rsid w:val="00A53741"/>
    <w:rsid w:val="00A637B0"/>
    <w:rsid w:val="00AA3C13"/>
    <w:rsid w:val="00AC2DCD"/>
    <w:rsid w:val="00AD2C8F"/>
    <w:rsid w:val="00AE2AC7"/>
    <w:rsid w:val="00B2469B"/>
    <w:rsid w:val="00B30448"/>
    <w:rsid w:val="00BA0655"/>
    <w:rsid w:val="00BA5700"/>
    <w:rsid w:val="00BC73DD"/>
    <w:rsid w:val="00C04A64"/>
    <w:rsid w:val="00C570F6"/>
    <w:rsid w:val="00CD2B63"/>
    <w:rsid w:val="00E73717"/>
    <w:rsid w:val="00ED585B"/>
    <w:rsid w:val="00F02D59"/>
    <w:rsid w:val="00F0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42"/>
        <o:r id="V:Rule2" type="connector" idref="#_x0000_s1032"/>
        <o:r id="V:Rule3" type="connector" idref="#_x0000_s1030"/>
        <o:r id="V:Rule4" type="connector" idref="#_x0000_s1031"/>
        <o:r id="V:Rule5" type="connector" idref="#_x0000_s1033"/>
        <o:r id="V:Rule6" type="connector" idref="#_x0000_s1043"/>
        <o:r id="V:Rule7" type="connector" idref="#_x0000_s1055"/>
        <o:r id="V:Rule8" type="connector" idref="#_x0000_s1040"/>
        <o:r id="V:Rule9" type="connector" idref="#_x0000_s1056"/>
        <o:r id="V:Rule10"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EB2"/>
    <w:pPr>
      <w:ind w:left="720"/>
      <w:contextualSpacing/>
    </w:pPr>
  </w:style>
  <w:style w:type="paragraph" w:styleId="a4">
    <w:name w:val="Balloon Text"/>
    <w:basedOn w:val="a"/>
    <w:link w:val="a5"/>
    <w:uiPriority w:val="99"/>
    <w:semiHidden/>
    <w:unhideWhenUsed/>
    <w:rsid w:val="00C570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0F6"/>
    <w:rPr>
      <w:rFonts w:ascii="Tahoma" w:hAnsi="Tahoma" w:cs="Tahoma"/>
      <w:sz w:val="16"/>
      <w:szCs w:val="16"/>
    </w:rPr>
  </w:style>
  <w:style w:type="paragraph" w:styleId="a6">
    <w:name w:val="header"/>
    <w:basedOn w:val="a"/>
    <w:link w:val="a7"/>
    <w:uiPriority w:val="99"/>
    <w:semiHidden/>
    <w:unhideWhenUsed/>
    <w:rsid w:val="00C570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570F6"/>
  </w:style>
  <w:style w:type="paragraph" w:styleId="a8">
    <w:name w:val="footer"/>
    <w:basedOn w:val="a"/>
    <w:link w:val="a9"/>
    <w:uiPriority w:val="99"/>
    <w:semiHidden/>
    <w:unhideWhenUsed/>
    <w:rsid w:val="00C570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57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0911-A474-4F2F-A6AF-0F3AA799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Admin</cp:lastModifiedBy>
  <cp:revision>20</cp:revision>
  <cp:lastPrinted>2014-11-17T04:58:00Z</cp:lastPrinted>
  <dcterms:created xsi:type="dcterms:W3CDTF">2013-11-26T05:25:00Z</dcterms:created>
  <dcterms:modified xsi:type="dcterms:W3CDTF">2014-11-17T05:24:00Z</dcterms:modified>
</cp:coreProperties>
</file>