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88" w:rsidRPr="002E7008" w:rsidRDefault="00140988" w:rsidP="00140988">
      <w:pPr>
        <w:suppressAutoHyphens/>
        <w:jc w:val="center"/>
        <w:outlineLvl w:val="0"/>
        <w:rPr>
          <w:rFonts w:ascii="Arial" w:eastAsia="Times New Roman" w:hAnsi="Arial" w:cs="Arial"/>
        </w:rPr>
      </w:pPr>
      <w:r w:rsidRPr="002E7008">
        <w:rPr>
          <w:rFonts w:ascii="Arial" w:eastAsia="Times New Roman" w:hAnsi="Arial" w:cs="Arial"/>
          <w:noProof/>
        </w:rPr>
        <w:drawing>
          <wp:inline distT="0" distB="0" distL="0" distR="0" wp14:anchorId="2DCAB4A2" wp14:editId="548066A5">
            <wp:extent cx="405130" cy="497840"/>
            <wp:effectExtent l="0" t="0" r="0" b="0"/>
            <wp:docPr id="1" name="Рисунок 1" descr="Пригородное СП (2023) МНОГОЦВЕ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игородное СП (2023) МНОГОЦВЕТ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88" w:rsidRPr="0031637C" w:rsidRDefault="00140988" w:rsidP="00005C3B">
      <w:pPr>
        <w:suppressAutoHyphens/>
        <w:jc w:val="center"/>
        <w:outlineLvl w:val="0"/>
        <w:rPr>
          <w:rFonts w:eastAsia="Times New Roman"/>
          <w:b/>
          <w:sz w:val="26"/>
          <w:szCs w:val="26"/>
        </w:rPr>
      </w:pPr>
      <w:r w:rsidRPr="0031637C">
        <w:rPr>
          <w:rFonts w:eastAsia="Times New Roman"/>
          <w:b/>
          <w:sz w:val="26"/>
          <w:szCs w:val="26"/>
        </w:rPr>
        <w:t>РОССИЙСКАЯ ФЕДЕРАЦИЯ</w:t>
      </w:r>
    </w:p>
    <w:p w:rsidR="00140988" w:rsidRPr="0031637C" w:rsidRDefault="00140988" w:rsidP="00005C3B">
      <w:pPr>
        <w:suppressAutoHyphens/>
        <w:jc w:val="center"/>
        <w:rPr>
          <w:rFonts w:eastAsia="Times New Roman"/>
          <w:b/>
          <w:sz w:val="26"/>
          <w:szCs w:val="26"/>
        </w:rPr>
      </w:pPr>
      <w:r w:rsidRPr="0031637C">
        <w:rPr>
          <w:rFonts w:eastAsia="Times New Roman"/>
          <w:b/>
          <w:sz w:val="26"/>
          <w:szCs w:val="26"/>
        </w:rPr>
        <w:t>АДМИНИСТРАЦИЯ ПРИГОРОДНОГО СЕЛЬСКОГО ПОСЕЛЕНИЯ</w:t>
      </w:r>
    </w:p>
    <w:p w:rsidR="00140988" w:rsidRPr="0031637C" w:rsidRDefault="00140988" w:rsidP="00005C3B">
      <w:pPr>
        <w:suppressAutoHyphens/>
        <w:jc w:val="center"/>
        <w:rPr>
          <w:rFonts w:eastAsia="Times New Roman"/>
          <w:b/>
          <w:sz w:val="26"/>
          <w:szCs w:val="26"/>
        </w:rPr>
      </w:pPr>
      <w:r w:rsidRPr="0031637C">
        <w:rPr>
          <w:rFonts w:eastAsia="Times New Roman"/>
          <w:b/>
          <w:sz w:val="26"/>
          <w:szCs w:val="26"/>
        </w:rPr>
        <w:t>КАЛАЧЕЕВСКОГО МУНИЦИПАЛЬНОГО РАЙОНА</w:t>
      </w:r>
    </w:p>
    <w:p w:rsidR="00140988" w:rsidRPr="0031637C" w:rsidRDefault="00140988" w:rsidP="00005C3B">
      <w:pPr>
        <w:suppressAutoHyphens/>
        <w:jc w:val="center"/>
        <w:rPr>
          <w:rFonts w:eastAsia="Times New Roman"/>
          <w:b/>
          <w:sz w:val="26"/>
          <w:szCs w:val="26"/>
        </w:rPr>
      </w:pPr>
      <w:r w:rsidRPr="0031637C">
        <w:rPr>
          <w:rFonts w:eastAsia="Times New Roman"/>
          <w:b/>
          <w:sz w:val="26"/>
          <w:szCs w:val="26"/>
        </w:rPr>
        <w:t>ВОРОНЕЖСКОЙ ОБЛАСТИ</w:t>
      </w:r>
    </w:p>
    <w:p w:rsidR="0031637C" w:rsidRPr="0031637C" w:rsidRDefault="0031637C" w:rsidP="00005C3B">
      <w:pPr>
        <w:suppressAutoHyphens/>
        <w:jc w:val="center"/>
        <w:rPr>
          <w:rFonts w:eastAsia="Times New Roman"/>
          <w:b/>
          <w:sz w:val="34"/>
          <w:szCs w:val="34"/>
        </w:rPr>
      </w:pPr>
    </w:p>
    <w:p w:rsidR="00140988" w:rsidRPr="0031637C" w:rsidRDefault="00140988" w:rsidP="00005C3B">
      <w:pPr>
        <w:suppressAutoHyphens/>
        <w:ind w:left="-900"/>
        <w:jc w:val="center"/>
        <w:rPr>
          <w:rFonts w:eastAsia="Times New Roman"/>
          <w:bCs/>
          <w:sz w:val="34"/>
          <w:szCs w:val="34"/>
          <w:lang w:eastAsia="ar-SA"/>
        </w:rPr>
      </w:pPr>
      <w:r w:rsidRPr="0031637C">
        <w:rPr>
          <w:rFonts w:eastAsia="Times New Roman"/>
          <w:b/>
          <w:bCs/>
          <w:sz w:val="34"/>
          <w:szCs w:val="34"/>
          <w:lang w:eastAsia="ar-SA"/>
        </w:rPr>
        <w:t>РЕШЕНИЕ</w:t>
      </w:r>
    </w:p>
    <w:p w:rsidR="0031637C" w:rsidRPr="0031637C" w:rsidRDefault="0031637C" w:rsidP="00005C3B">
      <w:pPr>
        <w:suppressAutoHyphens/>
        <w:ind w:left="-900"/>
        <w:jc w:val="center"/>
        <w:rPr>
          <w:rFonts w:eastAsia="Times New Roman"/>
          <w:bCs/>
          <w:sz w:val="26"/>
          <w:szCs w:val="26"/>
          <w:lang w:eastAsia="ar-SA"/>
        </w:rPr>
      </w:pPr>
    </w:p>
    <w:p w:rsidR="00140988" w:rsidRPr="0031637C" w:rsidRDefault="00140988" w:rsidP="002E7008">
      <w:pPr>
        <w:suppressAutoHyphens/>
        <w:rPr>
          <w:rFonts w:eastAsia="Times New Roman"/>
          <w:sz w:val="26"/>
          <w:szCs w:val="26"/>
          <w:u w:val="single"/>
          <w:lang w:eastAsia="ar-SA"/>
        </w:rPr>
      </w:pPr>
      <w:r w:rsidRPr="0031637C">
        <w:rPr>
          <w:rFonts w:eastAsia="Times New Roman"/>
          <w:sz w:val="26"/>
          <w:szCs w:val="26"/>
          <w:u w:val="single"/>
          <w:lang w:eastAsia="ar-SA"/>
        </w:rPr>
        <w:t xml:space="preserve">от </w:t>
      </w:r>
      <w:r w:rsidR="00280484">
        <w:rPr>
          <w:rFonts w:eastAsia="Times New Roman"/>
          <w:sz w:val="26"/>
          <w:szCs w:val="26"/>
          <w:u w:val="single"/>
          <w:lang w:eastAsia="ar-SA"/>
        </w:rPr>
        <w:t>27 сентября 2024 г. №265</w:t>
      </w:r>
    </w:p>
    <w:p w:rsidR="00140988" w:rsidRPr="0031637C" w:rsidRDefault="00140988" w:rsidP="0031637C">
      <w:pPr>
        <w:suppressAutoHyphens/>
        <w:ind w:left="709"/>
        <w:rPr>
          <w:rFonts w:eastAsia="Times New Roman"/>
          <w:sz w:val="20"/>
          <w:szCs w:val="20"/>
          <w:lang w:eastAsia="ar-SA"/>
        </w:rPr>
      </w:pPr>
      <w:r w:rsidRPr="0031637C">
        <w:rPr>
          <w:rFonts w:eastAsia="Times New Roman"/>
          <w:sz w:val="20"/>
          <w:szCs w:val="20"/>
          <w:lang w:eastAsia="ar-SA"/>
        </w:rPr>
        <w:t>п. Пригородный</w:t>
      </w:r>
    </w:p>
    <w:p w:rsidR="0031637C" w:rsidRDefault="0031637C" w:rsidP="00005C3B">
      <w:pPr>
        <w:suppressAutoHyphens/>
        <w:rPr>
          <w:rFonts w:eastAsia="Times New Roman"/>
          <w:sz w:val="26"/>
          <w:szCs w:val="26"/>
          <w:lang w:eastAsia="ar-SA"/>
        </w:rPr>
      </w:pPr>
    </w:p>
    <w:p w:rsidR="0031637C" w:rsidRPr="0031637C" w:rsidRDefault="0031637C" w:rsidP="00005C3B">
      <w:pPr>
        <w:suppressAutoHyphens/>
        <w:rPr>
          <w:rFonts w:eastAsia="Times New Roman"/>
          <w:sz w:val="26"/>
          <w:szCs w:val="26"/>
          <w:lang w:eastAsia="ar-SA"/>
        </w:rPr>
      </w:pPr>
    </w:p>
    <w:p w:rsidR="00362B52" w:rsidRPr="00C738FF" w:rsidRDefault="00362B52" w:rsidP="0031637C">
      <w:pPr>
        <w:ind w:right="3684"/>
        <w:jc w:val="both"/>
        <w:rPr>
          <w:b/>
          <w:bCs/>
          <w:sz w:val="26"/>
          <w:szCs w:val="26"/>
        </w:rPr>
      </w:pPr>
      <w:r w:rsidRPr="00C738FF">
        <w:rPr>
          <w:b/>
          <w:bCs/>
          <w:sz w:val="26"/>
          <w:szCs w:val="26"/>
        </w:rPr>
        <w:t>О внесении изменений в решение Совета народных депутатов Пригородного сельского поселения от 27.12.2023 г. № 221 «О бюджете Пригородного сельского поселения на 2024год и на плановый период 2025 и 2026 годов»</w:t>
      </w:r>
    </w:p>
    <w:p w:rsidR="0031637C" w:rsidRDefault="0031637C" w:rsidP="00005C3B">
      <w:pPr>
        <w:ind w:right="-1"/>
        <w:jc w:val="center"/>
        <w:rPr>
          <w:bCs/>
          <w:sz w:val="26"/>
          <w:szCs w:val="26"/>
        </w:rPr>
      </w:pPr>
    </w:p>
    <w:p w:rsidR="0031637C" w:rsidRPr="0031637C" w:rsidRDefault="0031637C" w:rsidP="00005C3B">
      <w:pPr>
        <w:ind w:right="-1"/>
        <w:jc w:val="center"/>
        <w:rPr>
          <w:bCs/>
          <w:sz w:val="26"/>
          <w:szCs w:val="26"/>
        </w:rPr>
      </w:pP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Совет народных депутатов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="0031637C">
        <w:rPr>
          <w:rFonts w:eastAsia="Times New Roman"/>
          <w:b/>
          <w:color w:val="000000"/>
          <w:sz w:val="26"/>
          <w:szCs w:val="26"/>
        </w:rPr>
        <w:t>р</w:t>
      </w:r>
      <w:r w:rsidRPr="0031637C">
        <w:rPr>
          <w:rFonts w:eastAsia="Times New Roman"/>
          <w:b/>
          <w:color w:val="000000"/>
          <w:sz w:val="26"/>
          <w:szCs w:val="26"/>
        </w:rPr>
        <w:t>ешил: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1. Внести в решение Совета народных депутатов Пригородного сельского поселения от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27.12.2023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г. №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221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«О бюджете Пригородного сельского поселения на 2024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год и на плановый период 2025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и 2026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годов»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proofErr w:type="gramStart"/>
      <w:r w:rsidR="00140988" w:rsidRPr="0031637C">
        <w:rPr>
          <w:rFonts w:eastAsia="Times New Roman"/>
          <w:color w:val="000000"/>
          <w:sz w:val="26"/>
          <w:szCs w:val="26"/>
        </w:rPr>
        <w:t xml:space="preserve">( </w:t>
      </w:r>
      <w:proofErr w:type="gramEnd"/>
      <w:r w:rsidR="00140988" w:rsidRPr="0031637C">
        <w:rPr>
          <w:rFonts w:eastAsia="Times New Roman"/>
          <w:color w:val="000000"/>
          <w:sz w:val="26"/>
          <w:szCs w:val="26"/>
        </w:rPr>
        <w:t xml:space="preserve">в ред. </w:t>
      </w:r>
      <w:proofErr w:type="spellStart"/>
      <w:r w:rsidR="00140988" w:rsidRPr="0031637C">
        <w:rPr>
          <w:rFonts w:eastAsia="Times New Roman"/>
          <w:color w:val="000000"/>
          <w:sz w:val="26"/>
          <w:szCs w:val="26"/>
        </w:rPr>
        <w:t>реш</w:t>
      </w:r>
      <w:proofErr w:type="spellEnd"/>
      <w:r w:rsidR="00140988" w:rsidRPr="0031637C">
        <w:rPr>
          <w:rFonts w:eastAsia="Times New Roman"/>
          <w:color w:val="000000"/>
          <w:sz w:val="26"/>
          <w:szCs w:val="26"/>
        </w:rPr>
        <w:t>. от 04.03.2024 г №236</w:t>
      </w:r>
      <w:r w:rsidR="0031637C">
        <w:rPr>
          <w:rFonts w:eastAsia="Times New Roman"/>
          <w:color w:val="000000"/>
          <w:sz w:val="26"/>
          <w:szCs w:val="26"/>
        </w:rPr>
        <w:t>, от 05.07.2024 г. №245</w:t>
      </w:r>
      <w:r w:rsidR="00140988" w:rsidRPr="0031637C">
        <w:rPr>
          <w:rFonts w:eastAsia="Times New Roman"/>
          <w:color w:val="000000"/>
          <w:sz w:val="26"/>
          <w:szCs w:val="26"/>
        </w:rPr>
        <w:t>)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следующие изменения: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1.1. Статью 1 изложить в следующей редакции: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«1. Утвердить основные характеристики бюджета Пригородного сельского поселения на 2024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год: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1) прогнозируемый общий объем доходов бюджета поселения в сумме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="00444EB3" w:rsidRPr="0031637C">
        <w:rPr>
          <w:rFonts w:eastAsia="Times New Roman"/>
          <w:color w:val="000000"/>
          <w:sz w:val="26"/>
          <w:szCs w:val="26"/>
        </w:rPr>
        <w:t>52521,8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тыс. рублей, в том числе безвозмездные поступления из вышестоящих бюджетов в сумме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="00443E55" w:rsidRPr="0031637C">
        <w:rPr>
          <w:rFonts w:eastAsia="Times New Roman"/>
          <w:color w:val="000000"/>
          <w:sz w:val="26"/>
          <w:szCs w:val="26"/>
        </w:rPr>
        <w:t>37</w:t>
      </w:r>
      <w:r w:rsidR="00444EB3" w:rsidRPr="0031637C">
        <w:rPr>
          <w:rFonts w:eastAsia="Times New Roman"/>
          <w:color w:val="000000"/>
          <w:sz w:val="26"/>
          <w:szCs w:val="26"/>
        </w:rPr>
        <w:t>634,8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тыс. рублей, из них: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- дотации – 1096,8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тыс. рублей;</w:t>
      </w:r>
    </w:p>
    <w:p w:rsidR="00362B52" w:rsidRPr="0031637C" w:rsidRDefault="008B602F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- субвенции – 340,5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="00362B52" w:rsidRPr="0031637C">
        <w:rPr>
          <w:rFonts w:eastAsia="Times New Roman"/>
          <w:color w:val="000000"/>
          <w:sz w:val="26"/>
          <w:szCs w:val="26"/>
        </w:rPr>
        <w:t>тыс. рублей;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-</w:t>
      </w:r>
      <w:r w:rsidRPr="0031637C">
        <w:rPr>
          <w:sz w:val="26"/>
          <w:szCs w:val="26"/>
        </w:rPr>
        <w:t>-субсидии – 5680,6 тыс. рублей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- иные межбюджетные трансферты –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="008B602F" w:rsidRPr="0031637C">
        <w:rPr>
          <w:rFonts w:eastAsia="Times New Roman"/>
          <w:color w:val="000000"/>
          <w:sz w:val="26"/>
          <w:szCs w:val="26"/>
        </w:rPr>
        <w:t>30506,2</w:t>
      </w:r>
      <w:r w:rsidRPr="0031637C">
        <w:rPr>
          <w:rFonts w:eastAsia="Times New Roman"/>
          <w:color w:val="000000"/>
          <w:sz w:val="26"/>
          <w:szCs w:val="26"/>
        </w:rPr>
        <w:t>,0тыс. рублей;</w:t>
      </w:r>
    </w:p>
    <w:p w:rsidR="00AA74CB" w:rsidRPr="0031637C" w:rsidRDefault="00AA74CB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>- прочие безвозмездные поступления – 10,7 тыс. рублей.</w:t>
      </w:r>
    </w:p>
    <w:p w:rsidR="00362B52" w:rsidRPr="0031637C" w:rsidRDefault="00AA74CB" w:rsidP="0031637C">
      <w:pPr>
        <w:spacing w:line="276" w:lineRule="auto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 xml:space="preserve">          </w:t>
      </w:r>
      <w:r w:rsidR="00362B52" w:rsidRPr="0031637C">
        <w:rPr>
          <w:rFonts w:eastAsia="Times New Roman"/>
          <w:color w:val="000000"/>
          <w:sz w:val="26"/>
          <w:szCs w:val="26"/>
        </w:rPr>
        <w:t>2) общий объем расходов бюджета поселения в сумме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="008B602F" w:rsidRPr="0031637C">
        <w:rPr>
          <w:rFonts w:eastAsia="Times New Roman"/>
          <w:color w:val="000000"/>
          <w:sz w:val="26"/>
          <w:szCs w:val="26"/>
        </w:rPr>
        <w:t>56198,7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="00362B52" w:rsidRPr="0031637C">
        <w:rPr>
          <w:rFonts w:eastAsia="Times New Roman"/>
          <w:color w:val="000000"/>
          <w:sz w:val="26"/>
          <w:szCs w:val="26"/>
        </w:rPr>
        <w:t>тыс. рублей;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t xml:space="preserve">3) </w:t>
      </w:r>
      <w:r w:rsidRPr="0031637C">
        <w:rPr>
          <w:sz w:val="26"/>
          <w:szCs w:val="26"/>
        </w:rPr>
        <w:t>прогнозируемый дефицит бюджета на 2024 год 3676,9 тыс. руб.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31637C">
        <w:rPr>
          <w:rFonts w:eastAsia="Times New Roman"/>
          <w:color w:val="000000"/>
          <w:sz w:val="26"/>
          <w:szCs w:val="26"/>
        </w:rPr>
        <w:lastRenderedPageBreak/>
        <w:t>4) источники внутреннего финансирования дефицита бюджета поселения на 2024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год и на плановый период 2025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и 2026</w:t>
      </w:r>
      <w:r w:rsidR="002E7008" w:rsidRPr="0031637C">
        <w:rPr>
          <w:rFonts w:eastAsia="Times New Roman"/>
          <w:color w:val="000000"/>
          <w:sz w:val="26"/>
          <w:szCs w:val="26"/>
        </w:rPr>
        <w:t xml:space="preserve"> </w:t>
      </w:r>
      <w:r w:rsidRPr="0031637C">
        <w:rPr>
          <w:rFonts w:eastAsia="Times New Roman"/>
          <w:color w:val="000000"/>
          <w:sz w:val="26"/>
          <w:szCs w:val="26"/>
        </w:rPr>
        <w:t>годов согласно приложению 1 к настоящему решению.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2. Утвердить основные характеристики бюджета Пригородного сельского поселения на 2025 год и на 2026 год: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1) прогнозируемый общий объем доходов бюджета поселения: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- на 2025 год в сумме 17471,6 тыс. рублей, в том числе безвозмездные поступления из вышестоящих бюджетов в сумме 6014,6тыс. рублей; из них: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- дотации – 953,5 тыс. рублей,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- субвенции – 374,6 тыс. рублей,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- иные межбюджетные трансферты – 4686,5 тыс. рублей,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- на 2026 год в сумме 20987,6 тыс. рублей, в том числе безвозмездные поступления из вышестоящих бюджетов в сумме 9209,6 тыс. рублей; из них: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- дотации – 989,0 тыс. рублей,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- субвенции – 409,7 тыс. рублей,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- иные межбюджетные трансферты – 7810,9 тыс. рублей.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2) общий объем расходов бюджета поселения на 2025 год в сумме 17471,6 тыс. рублей, в том числе условно утвержденные расходы в сумме – 310,2 тыс. рублей, и на 2026 год в сумме 20987,6 тыс. рублей, в том числе условно утвержденные расходы в сумме – 638,3 тыс. рублей.</w:t>
      </w:r>
    </w:p>
    <w:p w:rsidR="00362B52" w:rsidRPr="0031637C" w:rsidRDefault="00362B52" w:rsidP="0031637C">
      <w:pPr>
        <w:spacing w:line="276" w:lineRule="auto"/>
        <w:ind w:firstLine="709"/>
        <w:jc w:val="both"/>
        <w:rPr>
          <w:rFonts w:eastAsia="Times New Roman"/>
          <w:sz w:val="26"/>
          <w:szCs w:val="26"/>
        </w:rPr>
      </w:pPr>
      <w:r w:rsidRPr="0031637C">
        <w:rPr>
          <w:rFonts w:eastAsia="Times New Roman"/>
          <w:sz w:val="26"/>
          <w:szCs w:val="26"/>
        </w:rPr>
        <w:t>3)  прогнозируемый дефицит (профицит) бюджета на 2025 год 0,0 тыс. рублей, прогнозируемый дефици</w:t>
      </w:r>
      <w:proofErr w:type="gramStart"/>
      <w:r w:rsidRPr="0031637C">
        <w:rPr>
          <w:rFonts w:eastAsia="Times New Roman"/>
          <w:sz w:val="26"/>
          <w:szCs w:val="26"/>
        </w:rPr>
        <w:t>т(</w:t>
      </w:r>
      <w:proofErr w:type="gramEnd"/>
      <w:r w:rsidRPr="0031637C">
        <w:rPr>
          <w:rFonts w:eastAsia="Times New Roman"/>
          <w:sz w:val="26"/>
          <w:szCs w:val="26"/>
        </w:rPr>
        <w:t xml:space="preserve">профицит) бюджета на 2026 год 0,0 тыс. рублей. </w:t>
      </w:r>
    </w:p>
    <w:p w:rsidR="002E7008" w:rsidRPr="0031637C" w:rsidRDefault="006576E3" w:rsidP="0031637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1637C">
        <w:rPr>
          <w:bCs/>
          <w:sz w:val="26"/>
          <w:szCs w:val="26"/>
        </w:rPr>
        <w:t>1.2. Приложение 1 «Источники внутреннего финансирования дефицита бюджета Пригородного сельского поселения на 2024 год и на плановый период 2025 и 2026 годов» изложить в следующей редакции (Приложение 1 к настоящему решению).</w:t>
      </w:r>
    </w:p>
    <w:p w:rsidR="002E7008" w:rsidRPr="0031637C" w:rsidRDefault="006576E3" w:rsidP="0031637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1637C">
        <w:rPr>
          <w:bCs/>
          <w:sz w:val="26"/>
          <w:szCs w:val="26"/>
        </w:rPr>
        <w:t>1.3. Приложение 2 «Поступление доходов муниципального бюджета по кодам видов доходов, подвидов доходов на 2024 год и на плановый период 2025 и 2026 годов» изложить в следующей редакции (Приложение 2 к настоящему решению).</w:t>
      </w:r>
    </w:p>
    <w:p w:rsidR="002E7008" w:rsidRPr="0031637C" w:rsidRDefault="006576E3" w:rsidP="0031637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1637C">
        <w:rPr>
          <w:bCs/>
          <w:sz w:val="26"/>
          <w:szCs w:val="26"/>
        </w:rPr>
        <w:t>1.4 Приложение 3 «Ведомственная структура расходов бюджета поселения на 2024 год и на плановый период 2025 и 2026 годов» изложить в следующей редакции (Приложение 3 к настоящему решению).</w:t>
      </w:r>
    </w:p>
    <w:p w:rsidR="002E7008" w:rsidRPr="0031637C" w:rsidRDefault="006576E3" w:rsidP="0031637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1637C">
        <w:rPr>
          <w:bCs/>
          <w:sz w:val="26"/>
          <w:szCs w:val="26"/>
        </w:rPr>
        <w:t xml:space="preserve">1.5. Приложение 4 «Распределение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31637C">
        <w:rPr>
          <w:bCs/>
          <w:sz w:val="26"/>
          <w:szCs w:val="26"/>
        </w:rPr>
        <w:t>видов расходов классификации расходов бюджета</w:t>
      </w:r>
      <w:proofErr w:type="gramEnd"/>
      <w:r w:rsidRPr="0031637C">
        <w:rPr>
          <w:bCs/>
          <w:sz w:val="26"/>
          <w:szCs w:val="26"/>
        </w:rPr>
        <w:t xml:space="preserve"> на 2024 год и на плановый период 2025 и 2026 годов» изложить в следующей редакции (Приложение 4 к настоящему решению).</w:t>
      </w:r>
    </w:p>
    <w:p w:rsidR="002E7008" w:rsidRPr="0031637C" w:rsidRDefault="006576E3" w:rsidP="0031637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1637C">
        <w:rPr>
          <w:bCs/>
          <w:sz w:val="26"/>
          <w:szCs w:val="26"/>
        </w:rPr>
        <w:t xml:space="preserve">1.6. Приложение 5 «Распределение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бюджета на 2024 год </w:t>
      </w:r>
      <w:r w:rsidRPr="0031637C">
        <w:rPr>
          <w:bCs/>
          <w:sz w:val="26"/>
          <w:szCs w:val="26"/>
        </w:rPr>
        <w:lastRenderedPageBreak/>
        <w:t>и на плановый период 2025 и 2026 годов» изложить в следующей редакции (Приложение 5 к настоящему решению).</w:t>
      </w:r>
    </w:p>
    <w:p w:rsidR="002E7008" w:rsidRPr="0031637C" w:rsidRDefault="006576E3" w:rsidP="0031637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1637C">
        <w:rPr>
          <w:bCs/>
          <w:sz w:val="26"/>
          <w:szCs w:val="26"/>
        </w:rPr>
        <w:t>1.7  Приложение 6 «</w:t>
      </w:r>
      <w:r w:rsidRPr="0031637C">
        <w:rPr>
          <w:rFonts w:eastAsia="Times New Roman"/>
          <w:sz w:val="26"/>
          <w:szCs w:val="26"/>
        </w:rPr>
        <w:t xml:space="preserve">Дорожный фонд Пригородного сельского поселения </w:t>
      </w:r>
      <w:r w:rsidRPr="0031637C">
        <w:rPr>
          <w:rFonts w:eastAsia="Times New Roman"/>
          <w:sz w:val="26"/>
          <w:szCs w:val="26"/>
          <w:lang w:eastAsia="en-US"/>
        </w:rPr>
        <w:t>на 2024 год и на плановый период 2025-2026 годов»</w:t>
      </w:r>
      <w:r w:rsidRPr="0031637C">
        <w:rPr>
          <w:bCs/>
          <w:sz w:val="26"/>
          <w:szCs w:val="26"/>
        </w:rPr>
        <w:t xml:space="preserve"> изложить в следующей редакции (Приложение 6 к настоящему решению).</w:t>
      </w:r>
    </w:p>
    <w:p w:rsidR="006576E3" w:rsidRDefault="006576E3" w:rsidP="0031637C">
      <w:pPr>
        <w:spacing w:line="276" w:lineRule="auto"/>
        <w:ind w:firstLine="567"/>
        <w:jc w:val="both"/>
        <w:rPr>
          <w:bCs/>
          <w:sz w:val="26"/>
          <w:szCs w:val="26"/>
        </w:rPr>
      </w:pPr>
      <w:r w:rsidRPr="0031637C">
        <w:rPr>
          <w:bCs/>
          <w:sz w:val="26"/>
          <w:szCs w:val="26"/>
        </w:rPr>
        <w:t>2. Опубликовать настоящее решение в Вестнике муниципальных правовых актов Пригородного сельского поселения Калачеевского муниципального района Воронежской области.</w:t>
      </w:r>
    </w:p>
    <w:p w:rsidR="0031637C" w:rsidRDefault="0031637C" w:rsidP="0031637C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31637C" w:rsidRPr="0031637C" w:rsidRDefault="0031637C" w:rsidP="0031637C">
      <w:pPr>
        <w:spacing w:line="276" w:lineRule="auto"/>
        <w:ind w:firstLine="567"/>
        <w:jc w:val="both"/>
        <w:rPr>
          <w:bCs/>
          <w:sz w:val="26"/>
          <w:szCs w:val="26"/>
        </w:rPr>
      </w:pPr>
    </w:p>
    <w:tbl>
      <w:tblPr>
        <w:tblStyle w:val="ab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992"/>
        <w:gridCol w:w="3214"/>
      </w:tblGrid>
      <w:tr w:rsidR="002E7008" w:rsidRPr="0031637C" w:rsidTr="0031637C">
        <w:trPr>
          <w:trHeight w:val="393"/>
        </w:trPr>
        <w:tc>
          <w:tcPr>
            <w:tcW w:w="5495" w:type="dxa"/>
          </w:tcPr>
          <w:p w:rsidR="0031637C" w:rsidRDefault="0031637C" w:rsidP="003163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1637C">
              <w:rPr>
                <w:b/>
                <w:bCs/>
                <w:sz w:val="26"/>
                <w:szCs w:val="26"/>
              </w:rPr>
              <w:t xml:space="preserve">Заместитель председателя </w:t>
            </w:r>
          </w:p>
          <w:p w:rsidR="002E7008" w:rsidRPr="0031637C" w:rsidRDefault="0031637C" w:rsidP="003163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31637C">
              <w:rPr>
                <w:b/>
                <w:bCs/>
                <w:sz w:val="26"/>
                <w:szCs w:val="26"/>
              </w:rPr>
              <w:t>Совета народных депутатов</w:t>
            </w:r>
          </w:p>
          <w:p w:rsidR="0031637C" w:rsidRPr="0031637C" w:rsidRDefault="0031637C" w:rsidP="0031637C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31637C">
              <w:rPr>
                <w:b/>
                <w:bCs/>
                <w:sz w:val="26"/>
                <w:szCs w:val="26"/>
              </w:rPr>
              <w:t xml:space="preserve">Пригородного сельского поселения </w:t>
            </w:r>
          </w:p>
          <w:p w:rsidR="002E7008" w:rsidRPr="0031637C" w:rsidRDefault="002E7008" w:rsidP="003163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2E7008" w:rsidRDefault="002E7008" w:rsidP="0031637C">
            <w:pPr>
              <w:spacing w:line="276" w:lineRule="auto"/>
              <w:ind w:firstLine="176"/>
              <w:jc w:val="both"/>
              <w:rPr>
                <w:b/>
                <w:bCs/>
                <w:sz w:val="26"/>
                <w:szCs w:val="26"/>
              </w:rPr>
            </w:pPr>
          </w:p>
          <w:p w:rsidR="0031637C" w:rsidRPr="0031637C" w:rsidRDefault="0031637C" w:rsidP="0031637C">
            <w:pPr>
              <w:spacing w:line="276" w:lineRule="auto"/>
              <w:ind w:firstLine="176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14" w:type="dxa"/>
          </w:tcPr>
          <w:p w:rsidR="0031637C" w:rsidRDefault="0031637C" w:rsidP="003163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</w:p>
          <w:p w:rsidR="002E7008" w:rsidRPr="0031637C" w:rsidRDefault="00C738FF" w:rsidP="0031637C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</w:t>
            </w:r>
            <w:r w:rsidR="0031637C" w:rsidRPr="0031637C">
              <w:rPr>
                <w:b/>
                <w:bCs/>
                <w:sz w:val="26"/>
                <w:szCs w:val="26"/>
              </w:rPr>
              <w:t xml:space="preserve">А. А. </w:t>
            </w:r>
            <w:proofErr w:type="spellStart"/>
            <w:r w:rsidR="0031637C" w:rsidRPr="0031637C">
              <w:rPr>
                <w:b/>
                <w:bCs/>
                <w:sz w:val="26"/>
                <w:szCs w:val="26"/>
              </w:rPr>
              <w:t>Колмыков</w:t>
            </w:r>
            <w:proofErr w:type="spellEnd"/>
          </w:p>
        </w:tc>
      </w:tr>
    </w:tbl>
    <w:p w:rsidR="00140988" w:rsidRPr="0031637C" w:rsidRDefault="00140988" w:rsidP="0031637C">
      <w:pPr>
        <w:pStyle w:val="a3"/>
        <w:spacing w:line="276" w:lineRule="auto"/>
        <w:ind w:firstLine="709"/>
        <w:rPr>
          <w:sz w:val="26"/>
          <w:szCs w:val="26"/>
        </w:rPr>
        <w:sectPr w:rsidR="00140988" w:rsidRPr="0031637C" w:rsidSect="002E7008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7A0C10" w:rsidRPr="00280484" w:rsidRDefault="007A0C10" w:rsidP="007A0C10">
      <w:pPr>
        <w:ind w:left="8789"/>
        <w:jc w:val="both"/>
        <w:rPr>
          <w:rFonts w:eastAsia="Times New Roman"/>
          <w:sz w:val="26"/>
          <w:szCs w:val="26"/>
        </w:rPr>
      </w:pPr>
      <w:r w:rsidRPr="00280484">
        <w:rPr>
          <w:rFonts w:eastAsia="Times New Roman"/>
          <w:sz w:val="26"/>
          <w:szCs w:val="26"/>
        </w:rPr>
        <w:lastRenderedPageBreak/>
        <w:t xml:space="preserve">Приложение № </w:t>
      </w:r>
      <w:r>
        <w:rPr>
          <w:rFonts w:eastAsia="Times New Roman"/>
          <w:sz w:val="26"/>
          <w:szCs w:val="26"/>
        </w:rPr>
        <w:t>1</w:t>
      </w:r>
    </w:p>
    <w:p w:rsidR="007A0C10" w:rsidRPr="00280484" w:rsidRDefault="007A0C10" w:rsidP="007A0C10">
      <w:pPr>
        <w:ind w:left="8789"/>
        <w:jc w:val="both"/>
        <w:rPr>
          <w:rFonts w:eastAsia="Times New Roman"/>
          <w:sz w:val="26"/>
          <w:szCs w:val="26"/>
        </w:rPr>
      </w:pPr>
      <w:r w:rsidRPr="00280484">
        <w:rPr>
          <w:rFonts w:eastAsia="Times New Roman"/>
          <w:sz w:val="26"/>
          <w:szCs w:val="26"/>
        </w:rPr>
        <w:t>к решению Совета народных</w:t>
      </w:r>
      <w:r>
        <w:rPr>
          <w:rFonts w:eastAsia="Times New Roman"/>
          <w:sz w:val="26"/>
          <w:szCs w:val="26"/>
        </w:rPr>
        <w:t xml:space="preserve"> </w:t>
      </w:r>
      <w:r w:rsidRPr="00280484">
        <w:rPr>
          <w:rFonts w:eastAsia="Times New Roman"/>
          <w:sz w:val="26"/>
          <w:szCs w:val="26"/>
        </w:rPr>
        <w:t>депутатов</w:t>
      </w:r>
      <w:r>
        <w:rPr>
          <w:rFonts w:eastAsia="Times New Roman"/>
          <w:sz w:val="26"/>
          <w:szCs w:val="26"/>
        </w:rPr>
        <w:t xml:space="preserve"> Пригородного сельского поселения </w:t>
      </w:r>
      <w:r w:rsidRPr="00280484">
        <w:rPr>
          <w:rFonts w:eastAsia="Times New Roman"/>
          <w:sz w:val="26"/>
          <w:szCs w:val="26"/>
        </w:rPr>
        <w:t xml:space="preserve"> от 27.09.2024 г. №26</w:t>
      </w:r>
      <w:r>
        <w:rPr>
          <w:rFonts w:eastAsia="Times New Roman"/>
          <w:sz w:val="26"/>
          <w:szCs w:val="26"/>
        </w:rPr>
        <w:t>5</w:t>
      </w:r>
    </w:p>
    <w:p w:rsidR="00C738FF" w:rsidRPr="00C738FF" w:rsidRDefault="00C738FF" w:rsidP="00C738FF">
      <w:pPr>
        <w:rPr>
          <w:rFonts w:eastAsia="Times New Roman"/>
          <w:sz w:val="26"/>
          <w:szCs w:val="26"/>
        </w:rPr>
      </w:pPr>
    </w:p>
    <w:p w:rsidR="00C738FF" w:rsidRPr="00F87E1F" w:rsidRDefault="00C738FF" w:rsidP="00C738FF">
      <w:pPr>
        <w:autoSpaceDE w:val="0"/>
        <w:autoSpaceDN w:val="0"/>
        <w:adjustRightInd w:val="0"/>
        <w:ind w:left="709" w:right="849"/>
        <w:jc w:val="center"/>
        <w:rPr>
          <w:rFonts w:eastAsia="Times New Roman"/>
          <w:b/>
          <w:bCs/>
          <w:sz w:val="26"/>
          <w:szCs w:val="26"/>
        </w:rPr>
      </w:pPr>
      <w:r w:rsidRPr="00F87E1F">
        <w:rPr>
          <w:rFonts w:eastAsia="Times New Roman"/>
          <w:b/>
          <w:bCs/>
          <w:sz w:val="26"/>
          <w:szCs w:val="26"/>
        </w:rPr>
        <w:t>Источники внутреннего финансирования дефицита бюджета</w:t>
      </w:r>
    </w:p>
    <w:p w:rsidR="00C738FF" w:rsidRPr="00F87E1F" w:rsidRDefault="00C738FF" w:rsidP="00C738FF">
      <w:pPr>
        <w:autoSpaceDE w:val="0"/>
        <w:autoSpaceDN w:val="0"/>
        <w:adjustRightInd w:val="0"/>
        <w:ind w:left="709" w:right="849"/>
        <w:jc w:val="center"/>
        <w:rPr>
          <w:rFonts w:eastAsia="Times New Roman"/>
          <w:b/>
          <w:bCs/>
        </w:rPr>
      </w:pPr>
      <w:r w:rsidRPr="00F87E1F">
        <w:rPr>
          <w:rFonts w:eastAsia="Times New Roman"/>
          <w:b/>
          <w:bCs/>
          <w:sz w:val="26"/>
          <w:szCs w:val="26"/>
        </w:rPr>
        <w:t>Пригородного сельского поселения на 2024 год и на</w:t>
      </w:r>
      <w:r w:rsidR="007A0C10" w:rsidRPr="00F87E1F">
        <w:rPr>
          <w:rFonts w:eastAsia="Times New Roman"/>
          <w:b/>
          <w:bCs/>
          <w:sz w:val="26"/>
          <w:szCs w:val="26"/>
        </w:rPr>
        <w:t xml:space="preserve"> </w:t>
      </w:r>
      <w:r w:rsidRPr="00F87E1F">
        <w:rPr>
          <w:rFonts w:eastAsia="Times New Roman"/>
          <w:b/>
          <w:bCs/>
          <w:sz w:val="26"/>
          <w:szCs w:val="26"/>
        </w:rPr>
        <w:t>плановый период 2025 и 2026 годов</w:t>
      </w:r>
    </w:p>
    <w:p w:rsidR="00C738FF" w:rsidRDefault="00C738FF" w:rsidP="00C738FF">
      <w:pPr>
        <w:ind w:left="270"/>
        <w:rPr>
          <w:rFonts w:eastAsia="Times New Roman"/>
        </w:rPr>
      </w:pPr>
    </w:p>
    <w:p w:rsidR="002F6E4C" w:rsidRDefault="002F6E4C" w:rsidP="00C738FF">
      <w:pPr>
        <w:ind w:left="270"/>
        <w:rPr>
          <w:rFonts w:eastAsia="Times New Roman"/>
        </w:rPr>
      </w:pPr>
    </w:p>
    <w:p w:rsidR="002F6E4C" w:rsidRPr="00C738FF" w:rsidRDefault="002F6E4C" w:rsidP="00C738FF">
      <w:pPr>
        <w:ind w:left="270"/>
        <w:rPr>
          <w:rFonts w:eastAsia="Times New Roman"/>
        </w:rPr>
      </w:pPr>
      <w:bookmarkStart w:id="0" w:name="_GoBack"/>
      <w:bookmarkEnd w:id="0"/>
    </w:p>
    <w:p w:rsidR="00C738FF" w:rsidRPr="00C738FF" w:rsidRDefault="00C738FF" w:rsidP="00C738FF">
      <w:pPr>
        <w:autoSpaceDE w:val="0"/>
        <w:autoSpaceDN w:val="0"/>
        <w:adjustRightInd w:val="0"/>
        <w:jc w:val="right"/>
        <w:rPr>
          <w:rFonts w:eastAsia="Times New Roman"/>
        </w:rPr>
      </w:pPr>
      <w:r w:rsidRPr="00C738FF">
        <w:rPr>
          <w:rFonts w:eastAsia="Times New Roman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5883"/>
        <w:gridCol w:w="2980"/>
        <w:gridCol w:w="1604"/>
        <w:gridCol w:w="1607"/>
        <w:gridCol w:w="1559"/>
      </w:tblGrid>
      <w:tr w:rsidR="00C738FF" w:rsidRPr="00C738FF" w:rsidTr="007A0C10">
        <w:trPr>
          <w:cantSplit/>
          <w:trHeight w:val="20"/>
        </w:trPr>
        <w:tc>
          <w:tcPr>
            <w:tcW w:w="18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  <w:bCs/>
              </w:rPr>
            </w:pPr>
            <w:r w:rsidRPr="00C738FF">
              <w:rPr>
                <w:rFonts w:eastAsia="Times New Roman"/>
                <w:bCs/>
              </w:rPr>
              <w:t xml:space="preserve">№                                  </w:t>
            </w:r>
            <w:proofErr w:type="gramStart"/>
            <w:r w:rsidRPr="00C738FF">
              <w:rPr>
                <w:rFonts w:eastAsia="Times New Roman"/>
                <w:bCs/>
              </w:rPr>
              <w:t>п</w:t>
            </w:r>
            <w:proofErr w:type="gramEnd"/>
            <w:r w:rsidRPr="00C738FF">
              <w:rPr>
                <w:rFonts w:eastAsia="Times New Roman"/>
                <w:bCs/>
              </w:rPr>
              <w:t>/п</w:t>
            </w:r>
          </w:p>
        </w:tc>
        <w:tc>
          <w:tcPr>
            <w:tcW w:w="207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  <w:bCs/>
              </w:rPr>
            </w:pPr>
            <w:r w:rsidRPr="00C738FF">
              <w:rPr>
                <w:rFonts w:eastAsia="Times New Roman"/>
                <w:bCs/>
              </w:rPr>
              <w:t>Наименование</w:t>
            </w:r>
          </w:p>
        </w:tc>
        <w:tc>
          <w:tcPr>
            <w:tcW w:w="105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  <w:bCs/>
              </w:rPr>
            </w:pPr>
            <w:r w:rsidRPr="00C738FF">
              <w:rPr>
                <w:rFonts w:eastAsia="Times New Roman"/>
                <w:bCs/>
              </w:rPr>
              <w:t>Код классификации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  <w:bCs/>
              </w:rPr>
            </w:pPr>
            <w:r w:rsidRPr="00C738FF">
              <w:rPr>
                <w:rFonts w:eastAsia="Times New Roman"/>
                <w:bCs/>
              </w:rPr>
              <w:t>2024 год</w:t>
            </w:r>
          </w:p>
        </w:tc>
        <w:tc>
          <w:tcPr>
            <w:tcW w:w="568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  <w:bCs/>
              </w:rPr>
            </w:pPr>
            <w:r w:rsidRPr="00C738FF">
              <w:rPr>
                <w:rFonts w:eastAsia="Times New Roman"/>
                <w:bCs/>
              </w:rPr>
              <w:t>2025 год</w:t>
            </w:r>
          </w:p>
        </w:tc>
        <w:tc>
          <w:tcPr>
            <w:tcW w:w="55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  <w:bCs/>
              </w:rPr>
            </w:pPr>
            <w:r w:rsidRPr="00C738FF">
              <w:rPr>
                <w:rFonts w:eastAsia="Times New Roman"/>
                <w:bCs/>
              </w:rPr>
              <w:t>2026 год</w:t>
            </w:r>
          </w:p>
        </w:tc>
      </w:tr>
    </w:tbl>
    <w:p w:rsidR="00C738FF" w:rsidRPr="00C738FF" w:rsidRDefault="00C738FF" w:rsidP="00C738FF">
      <w:pPr>
        <w:autoSpaceDE w:val="0"/>
        <w:autoSpaceDN w:val="0"/>
        <w:adjustRightInd w:val="0"/>
        <w:jc w:val="right"/>
        <w:rPr>
          <w:rFonts w:eastAsia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5903"/>
        <w:gridCol w:w="2989"/>
        <w:gridCol w:w="1608"/>
        <w:gridCol w:w="1611"/>
        <w:gridCol w:w="1579"/>
      </w:tblGrid>
      <w:tr w:rsidR="00C738FF" w:rsidRPr="00C738FF" w:rsidTr="007A0C10">
        <w:trPr>
          <w:trHeight w:val="20"/>
          <w:tblHeader/>
        </w:trPr>
        <w:tc>
          <w:tcPr>
            <w:tcW w:w="18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1</w:t>
            </w:r>
          </w:p>
        </w:tc>
        <w:tc>
          <w:tcPr>
            <w:tcW w:w="207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2</w:t>
            </w:r>
          </w:p>
        </w:tc>
        <w:tc>
          <w:tcPr>
            <w:tcW w:w="1052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3</w:t>
            </w:r>
          </w:p>
        </w:tc>
        <w:tc>
          <w:tcPr>
            <w:tcW w:w="56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4</w:t>
            </w:r>
          </w:p>
        </w:tc>
        <w:tc>
          <w:tcPr>
            <w:tcW w:w="567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6</w:t>
            </w: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 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01 00 00 00 00 0000 000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3676,9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0,0</w:t>
            </w: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1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01 03 00 00 00 0000 000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0,0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0,0</w:t>
            </w: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01 03 01 00 00 0000 700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01 03 01 00 10 0000 710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01 03 01 00 00 0000 800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01 03 01 00 10 0000 810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2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01 05 00 00 00 0000 000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3676,9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0,0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0,0</w:t>
            </w: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Увеличение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01 05 00 00 00 0000 500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-52521,8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-17471,6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-20987,6</w:t>
            </w: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01 05 02 01 10 0000 510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-52521,8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-17471,6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-20987,6</w:t>
            </w: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Уменьшение остатков средств бюджетов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01 05 00 00 00 0000 600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56198,7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17471,6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20987,6</w:t>
            </w:r>
          </w:p>
        </w:tc>
      </w:tr>
      <w:tr w:rsidR="00C738FF" w:rsidRPr="00C738FF" w:rsidTr="007A0C10">
        <w:trPr>
          <w:trHeight w:val="20"/>
          <w:tblHeader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Уменьшение прочих остатков средств бюджетов поселений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C738FF" w:rsidRPr="00C738FF" w:rsidRDefault="00C738FF" w:rsidP="00C738FF">
            <w:pPr>
              <w:jc w:val="center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01 05 02 01 10 0000 610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56198,7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17471,6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C738FF" w:rsidRPr="00C738FF" w:rsidRDefault="00C738FF" w:rsidP="00C738FF">
            <w:pPr>
              <w:jc w:val="right"/>
              <w:rPr>
                <w:rFonts w:eastAsia="Times New Roman"/>
              </w:rPr>
            </w:pPr>
            <w:r w:rsidRPr="00C738FF">
              <w:rPr>
                <w:rFonts w:eastAsia="Times New Roman"/>
              </w:rPr>
              <w:t>20987,6</w:t>
            </w:r>
          </w:p>
        </w:tc>
      </w:tr>
    </w:tbl>
    <w:p w:rsidR="00C738FF" w:rsidRPr="00C738FF" w:rsidRDefault="00C738FF" w:rsidP="00C738FF">
      <w:pPr>
        <w:ind w:left="270"/>
        <w:rPr>
          <w:rFonts w:eastAsia="Times New Roman"/>
        </w:rPr>
      </w:pPr>
    </w:p>
    <w:p w:rsidR="00C738FF" w:rsidRPr="00C738FF" w:rsidRDefault="00C738FF" w:rsidP="00C738FF">
      <w:pPr>
        <w:ind w:left="270"/>
        <w:rPr>
          <w:rFonts w:eastAsia="Times New Roman"/>
        </w:rPr>
      </w:pPr>
    </w:p>
    <w:p w:rsidR="00C738FF" w:rsidRPr="00C738FF" w:rsidRDefault="00C738FF" w:rsidP="00C738FF">
      <w:pPr>
        <w:ind w:left="270"/>
        <w:rPr>
          <w:rFonts w:eastAsia="Times New Roman"/>
        </w:rPr>
      </w:pPr>
    </w:p>
    <w:p w:rsidR="00C738FF" w:rsidRPr="00C738FF" w:rsidRDefault="00C738FF" w:rsidP="00C738FF">
      <w:pPr>
        <w:ind w:left="270"/>
        <w:rPr>
          <w:rFonts w:eastAsia="Times New Roman"/>
        </w:rPr>
      </w:pPr>
    </w:p>
    <w:p w:rsidR="00C738FF" w:rsidRPr="00C738FF" w:rsidRDefault="00C738FF" w:rsidP="00C738FF">
      <w:pPr>
        <w:ind w:left="270"/>
        <w:rPr>
          <w:rFonts w:eastAsia="Times New Roman"/>
        </w:rPr>
      </w:pPr>
    </w:p>
    <w:p w:rsidR="00C738FF" w:rsidRPr="00C738FF" w:rsidRDefault="00C738FF" w:rsidP="00C738FF">
      <w:pPr>
        <w:ind w:left="270"/>
        <w:rPr>
          <w:rFonts w:eastAsia="Times New Roman"/>
        </w:rPr>
      </w:pPr>
    </w:p>
    <w:p w:rsidR="00C738FF" w:rsidRPr="00C738FF" w:rsidRDefault="00C738FF" w:rsidP="00C738FF">
      <w:pPr>
        <w:ind w:left="270"/>
        <w:rPr>
          <w:rFonts w:eastAsia="Times New Roman"/>
        </w:rPr>
      </w:pPr>
    </w:p>
    <w:p w:rsidR="00C738FF" w:rsidRDefault="00C738FF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Default="007A0C10" w:rsidP="00C738FF">
      <w:pPr>
        <w:ind w:left="270"/>
        <w:rPr>
          <w:rFonts w:eastAsia="Times New Roman"/>
        </w:rPr>
      </w:pPr>
    </w:p>
    <w:p w:rsidR="007A0C10" w:rsidRPr="00280484" w:rsidRDefault="007A0C10" w:rsidP="007A0C10">
      <w:pPr>
        <w:ind w:left="878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№ 2</w:t>
      </w:r>
    </w:p>
    <w:p w:rsidR="007A0C10" w:rsidRPr="00280484" w:rsidRDefault="007A0C10" w:rsidP="007A0C10">
      <w:pPr>
        <w:ind w:left="8789"/>
        <w:jc w:val="both"/>
        <w:rPr>
          <w:rFonts w:eastAsia="Times New Roman"/>
          <w:sz w:val="26"/>
          <w:szCs w:val="26"/>
        </w:rPr>
      </w:pPr>
      <w:r w:rsidRPr="00280484">
        <w:rPr>
          <w:rFonts w:eastAsia="Times New Roman"/>
          <w:sz w:val="26"/>
          <w:szCs w:val="26"/>
        </w:rPr>
        <w:t>к решению Совета народных</w:t>
      </w:r>
      <w:r>
        <w:rPr>
          <w:rFonts w:eastAsia="Times New Roman"/>
          <w:sz w:val="26"/>
          <w:szCs w:val="26"/>
        </w:rPr>
        <w:t xml:space="preserve"> </w:t>
      </w:r>
      <w:r w:rsidRPr="00280484">
        <w:rPr>
          <w:rFonts w:eastAsia="Times New Roman"/>
          <w:sz w:val="26"/>
          <w:szCs w:val="26"/>
        </w:rPr>
        <w:t>депутатов</w:t>
      </w:r>
      <w:r>
        <w:rPr>
          <w:rFonts w:eastAsia="Times New Roman"/>
          <w:sz w:val="26"/>
          <w:szCs w:val="26"/>
        </w:rPr>
        <w:t xml:space="preserve"> Пригородного сельского поселения </w:t>
      </w:r>
      <w:r w:rsidRPr="00280484">
        <w:rPr>
          <w:rFonts w:eastAsia="Times New Roman"/>
          <w:sz w:val="26"/>
          <w:szCs w:val="26"/>
        </w:rPr>
        <w:t xml:space="preserve"> от 27.09.2024 г. №26</w:t>
      </w:r>
      <w:r>
        <w:rPr>
          <w:rFonts w:eastAsia="Times New Roman"/>
          <w:sz w:val="26"/>
          <w:szCs w:val="26"/>
        </w:rPr>
        <w:t>5</w:t>
      </w:r>
    </w:p>
    <w:p w:rsidR="007A0C10" w:rsidRDefault="007A0C10" w:rsidP="00C738FF">
      <w:pPr>
        <w:ind w:left="270"/>
        <w:rPr>
          <w:rFonts w:eastAsia="Times New Roman"/>
        </w:rPr>
      </w:pPr>
    </w:p>
    <w:p w:rsidR="007A0C10" w:rsidRPr="00F87E1F" w:rsidRDefault="007A0C10" w:rsidP="007A0C10">
      <w:pPr>
        <w:ind w:left="270"/>
        <w:jc w:val="center"/>
        <w:rPr>
          <w:rFonts w:eastAsia="Times New Roman"/>
          <w:b/>
          <w:sz w:val="26"/>
          <w:szCs w:val="26"/>
        </w:rPr>
      </w:pPr>
      <w:r w:rsidRPr="00F87E1F">
        <w:rPr>
          <w:rFonts w:eastAsia="Times New Roman"/>
          <w:b/>
          <w:sz w:val="26"/>
          <w:szCs w:val="26"/>
        </w:rPr>
        <w:t>Поступление доходов муниципального бюджета</w:t>
      </w:r>
      <w:r w:rsidRPr="00F87E1F">
        <w:rPr>
          <w:b/>
          <w:sz w:val="26"/>
          <w:szCs w:val="26"/>
        </w:rPr>
        <w:t xml:space="preserve"> </w:t>
      </w:r>
      <w:r w:rsidRPr="00F87E1F">
        <w:rPr>
          <w:rFonts w:eastAsia="Times New Roman"/>
          <w:b/>
          <w:sz w:val="26"/>
          <w:szCs w:val="26"/>
        </w:rPr>
        <w:t>по кодам видов доходов, подвидов доходов</w:t>
      </w:r>
    </w:p>
    <w:p w:rsidR="007A0C10" w:rsidRPr="00F87E1F" w:rsidRDefault="007A0C10" w:rsidP="007A0C10">
      <w:pPr>
        <w:ind w:left="270"/>
        <w:jc w:val="center"/>
        <w:rPr>
          <w:rFonts w:eastAsia="Times New Roman"/>
          <w:b/>
          <w:sz w:val="26"/>
          <w:szCs w:val="26"/>
        </w:rPr>
      </w:pPr>
      <w:r w:rsidRPr="00F87E1F">
        <w:rPr>
          <w:rFonts w:eastAsia="Times New Roman"/>
          <w:b/>
          <w:sz w:val="26"/>
          <w:szCs w:val="26"/>
        </w:rPr>
        <w:t xml:space="preserve"> на 2024 год и на плановый период 2025 и 2026 годов</w:t>
      </w:r>
    </w:p>
    <w:p w:rsidR="007A0C10" w:rsidRDefault="007A0C10" w:rsidP="00C738FF">
      <w:pPr>
        <w:ind w:left="270"/>
        <w:rPr>
          <w:rFonts w:eastAsia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941"/>
        <w:gridCol w:w="1476"/>
        <w:gridCol w:w="1382"/>
        <w:gridCol w:w="1382"/>
      </w:tblGrid>
      <w:tr w:rsidR="007A0C10" w:rsidRPr="007A0C10" w:rsidTr="007A0C10">
        <w:trPr>
          <w:trHeight w:val="284"/>
        </w:trPr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(Тыс. Рублей)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Код показателя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Сумма</w:t>
            </w:r>
          </w:p>
        </w:tc>
        <w:tc>
          <w:tcPr>
            <w:tcW w:w="0" w:type="auto"/>
            <w:gridSpan w:val="2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Сумма на плановый период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2024 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2025 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2026 г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5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000 8 50 00000 00 0000 000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52 521,8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17 471,6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20 987,6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000 1 00 00000 00 0000 000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14 887,0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11 457,0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11 778,0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000 1 01 00000 00 0000 000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3 800,0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2461,0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2633,0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000 1 01 02000 01 0000 110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3 800,0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2461,0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2633,0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000 1 01 02010 01 0000 110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3 768,8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2427,9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2599,6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000 1 01 02030 01 0000 110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9,6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000 1 01 02080 01 0000 110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proofErr w:type="gramStart"/>
            <w:r w:rsidRPr="007A0C10">
              <w:rPr>
                <w:rFonts w:eastAsia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</w:t>
            </w:r>
            <w:r w:rsidRPr="007A0C10">
              <w:rPr>
                <w:rFonts w:eastAsia="Times New Roman"/>
              </w:rPr>
              <w:lastRenderedPageBreak/>
              <w:t>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A0C10">
              <w:rPr>
                <w:rFonts w:eastAsia="Times New Roman"/>
              </w:rPr>
              <w:t xml:space="preserve"> в виде дивидендов)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7,1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000 1 01 02130 01 0000 110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16,7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000 1 05 00000 00 0000 000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552,0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635,0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662,0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000 1 05 03000 01 0000 110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552,0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635,0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662,0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000 1 05 03010 01 0000 110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552,0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635,0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662,0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000 1 06 00000 00 0000 000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9 766,0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7591,0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7712,0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000 1 06 01000 00 0000 110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2157,0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1704,0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1738,0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000 1 06 01030 10 0000 110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2 157,0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1704,0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1738,0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000 1 06 06000 00 0000 110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7 609,0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5887,0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5974,0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000 1 06 06030 03 0000 11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6199,0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4917,0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5003,0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000 1 06 06033 10 0000 110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6 199,0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4917,0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5003,0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000 1 06 06040 00 0000 110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1410,0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971,0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000 1 06 06043 10 0000 110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1 410,0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971,0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000 1 08 00000 00 0000 000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16,0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000 1 08 04000 01 0000 110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16,0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000 1 08 04020 01 0000 110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 российской федерации на </w:t>
            </w:r>
            <w:r w:rsidRPr="007A0C10">
              <w:rPr>
                <w:rFonts w:eastAsia="Times New Roman"/>
              </w:rPr>
              <w:lastRenderedPageBreak/>
              <w:t>совершение нотариальных действий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14,0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16,0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000 1 11 00000 00 0000 000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740,0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000 1 11 05000 00 0000 120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725,0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000 1 11 05025 10 0000 120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proofErr w:type="gramStart"/>
            <w:r w:rsidRPr="007A0C10">
              <w:rPr>
                <w:rFonts w:eastAsia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301,0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301,0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301,0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000 1 11 05075 10 0000 120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424,0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424,0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424,0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000 1 11 09000 00 0000 120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15,0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000 1 11 09045 10 0000 120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15,0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000 1 17 00000 00 0000 000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Прочие неналоговые доходы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15,0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000 1 17 05050 10 0000 180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15,0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000 2 00 00000 00 0000 000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37 634,8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6 014,6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9 209,6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000 2 02 00000 00 0000 000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37 624,1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6 014,6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9 209,6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000 2 02 10000 00 0000 150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1 096,8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989,0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000 2 02 15001 00 0000 150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1 096,8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989,0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000 2 02 15001 10 0000 150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1 096,8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953,5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989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000 2 02 29999 00 0000 150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5 680,6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000 2 02 29999 10 0000 150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5680,60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0,00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000 2 02 30000 00 0000 150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Субвенции бюджетам субъектов  российской федерации и муниципальных образов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340,5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374,6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409,7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000 2 02 35118 00 0000 150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340,5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374,6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409,7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000 2 02 35118 10 0000 150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340,5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374,6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409,7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000 2 02 40000 00 0000 150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30 506,2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4 686,5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7 810,9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000 2 02 40014 00 0000 150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1 196,0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1 189,4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1 213,8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000 2 02 40014 10 0000 150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 xml:space="preserve">Межбюджетные трансферты, </w:t>
            </w:r>
            <w:proofErr w:type="spellStart"/>
            <w:r w:rsidRPr="007A0C10">
              <w:rPr>
                <w:rFonts w:eastAsia="Times New Roman"/>
              </w:rPr>
              <w:t>передавемые</w:t>
            </w:r>
            <w:proofErr w:type="spellEnd"/>
            <w:r w:rsidRPr="007A0C10">
              <w:rPr>
                <w:rFonts w:eastAsia="Times New Roman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</w:t>
            </w:r>
            <w:proofErr w:type="spellStart"/>
            <w:r w:rsidRPr="007A0C10">
              <w:rPr>
                <w:rFonts w:eastAsia="Times New Roman"/>
              </w:rPr>
              <w:t>хзначения</w:t>
            </w:r>
            <w:proofErr w:type="spellEnd"/>
            <w:r w:rsidRPr="007A0C10">
              <w:rPr>
                <w:rFonts w:eastAsia="Times New Roman"/>
              </w:rPr>
              <w:t xml:space="preserve">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1196,0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1189,4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1213,8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000 2 02 49999 00 0000 150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29310,23544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3497,13627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6597,13627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000 2 02 49999 10 0000 150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29310,23544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3497,13627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6597,1363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000 2 07 05000 10 0000 150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0,0</w:t>
            </w:r>
          </w:p>
        </w:tc>
      </w:tr>
      <w:tr w:rsidR="007A0C10" w:rsidRPr="007A0C10" w:rsidTr="007A0C10">
        <w:trPr>
          <w:trHeight w:val="284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000 2 07 05030 10 0000 150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 xml:space="preserve">Прочие безвозмездные поступления в бюджеты сельских </w:t>
            </w:r>
            <w:r w:rsidRPr="007A0C10">
              <w:rPr>
                <w:rFonts w:eastAsia="Times New Roman"/>
              </w:rPr>
              <w:lastRenderedPageBreak/>
              <w:t>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10,7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0,0</w:t>
            </w:r>
          </w:p>
        </w:tc>
      </w:tr>
    </w:tbl>
    <w:p w:rsidR="007A0C10" w:rsidRDefault="007A0C10" w:rsidP="00C738FF">
      <w:pPr>
        <w:ind w:left="270"/>
        <w:rPr>
          <w:rFonts w:eastAsia="Times New Roman"/>
        </w:rPr>
      </w:pPr>
    </w:p>
    <w:p w:rsidR="007A0C10" w:rsidRPr="00C738FF" w:rsidRDefault="007A0C10" w:rsidP="00C738FF">
      <w:pPr>
        <w:ind w:left="270"/>
        <w:rPr>
          <w:rFonts w:eastAsia="Times New Roman"/>
        </w:rPr>
      </w:pPr>
    </w:p>
    <w:p w:rsidR="007A0C10" w:rsidRPr="00280484" w:rsidRDefault="007A0C10" w:rsidP="007A0C10">
      <w:pPr>
        <w:ind w:left="878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№ 3</w:t>
      </w:r>
    </w:p>
    <w:p w:rsidR="007A0C10" w:rsidRPr="00280484" w:rsidRDefault="007A0C10" w:rsidP="007A0C10">
      <w:pPr>
        <w:ind w:left="8789"/>
        <w:jc w:val="both"/>
        <w:rPr>
          <w:rFonts w:eastAsia="Times New Roman"/>
          <w:sz w:val="26"/>
          <w:szCs w:val="26"/>
        </w:rPr>
      </w:pPr>
      <w:r w:rsidRPr="00280484">
        <w:rPr>
          <w:rFonts w:eastAsia="Times New Roman"/>
          <w:sz w:val="26"/>
          <w:szCs w:val="26"/>
        </w:rPr>
        <w:t>к решению Совета народных</w:t>
      </w:r>
      <w:r>
        <w:rPr>
          <w:rFonts w:eastAsia="Times New Roman"/>
          <w:sz w:val="26"/>
          <w:szCs w:val="26"/>
        </w:rPr>
        <w:t xml:space="preserve"> </w:t>
      </w:r>
      <w:r w:rsidRPr="00280484">
        <w:rPr>
          <w:rFonts w:eastAsia="Times New Roman"/>
          <w:sz w:val="26"/>
          <w:szCs w:val="26"/>
        </w:rPr>
        <w:t>депутатов</w:t>
      </w:r>
      <w:r>
        <w:rPr>
          <w:rFonts w:eastAsia="Times New Roman"/>
          <w:sz w:val="26"/>
          <w:szCs w:val="26"/>
        </w:rPr>
        <w:t xml:space="preserve"> Пригородного сельского поселения </w:t>
      </w:r>
      <w:r w:rsidRPr="00280484">
        <w:rPr>
          <w:rFonts w:eastAsia="Times New Roman"/>
          <w:sz w:val="26"/>
          <w:szCs w:val="26"/>
        </w:rPr>
        <w:t xml:space="preserve"> от 27.09.2024 г. №26</w:t>
      </w:r>
      <w:r>
        <w:rPr>
          <w:rFonts w:eastAsia="Times New Roman"/>
          <w:sz w:val="26"/>
          <w:szCs w:val="26"/>
        </w:rPr>
        <w:t>5</w:t>
      </w:r>
    </w:p>
    <w:p w:rsidR="00C738FF" w:rsidRPr="00C738FF" w:rsidRDefault="00C738FF" w:rsidP="00C738FF">
      <w:pPr>
        <w:ind w:left="270"/>
        <w:rPr>
          <w:rFonts w:eastAsia="Times New Roman"/>
        </w:rPr>
      </w:pPr>
    </w:p>
    <w:p w:rsidR="00C738FF" w:rsidRPr="00F87E1F" w:rsidRDefault="007A0C10" w:rsidP="00C738FF">
      <w:pPr>
        <w:ind w:left="270"/>
        <w:rPr>
          <w:rFonts w:eastAsia="Times New Roman"/>
          <w:b/>
          <w:sz w:val="26"/>
          <w:szCs w:val="26"/>
        </w:rPr>
      </w:pPr>
      <w:r w:rsidRPr="00F87E1F">
        <w:rPr>
          <w:rFonts w:eastAsia="Times New Roman"/>
          <w:b/>
          <w:sz w:val="26"/>
          <w:szCs w:val="26"/>
        </w:rPr>
        <w:t>Ведомственная структура расходов бюджета поселения на 2024 год и на плановый период 2025 и 2026 годов</w:t>
      </w:r>
    </w:p>
    <w:p w:rsidR="0054539F" w:rsidRDefault="0054539F" w:rsidP="00DF3222">
      <w:pPr>
        <w:ind w:left="9639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758"/>
        <w:gridCol w:w="733"/>
        <w:gridCol w:w="483"/>
        <w:gridCol w:w="523"/>
        <w:gridCol w:w="1791"/>
        <w:gridCol w:w="617"/>
        <w:gridCol w:w="1084"/>
        <w:gridCol w:w="1084"/>
        <w:gridCol w:w="1084"/>
      </w:tblGrid>
      <w:tr w:rsidR="007A0C10" w:rsidRPr="007A0C10" w:rsidTr="007A0C10">
        <w:trPr>
          <w:trHeight w:val="2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proofErr w:type="spellStart"/>
            <w:r w:rsidRPr="007A0C10">
              <w:rPr>
                <w:rFonts w:eastAsia="Times New Roman"/>
              </w:rPr>
              <w:t>ГРБс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proofErr w:type="spellStart"/>
            <w:r w:rsidRPr="007A0C10">
              <w:rPr>
                <w:rFonts w:eastAsia="Times New Roman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proofErr w:type="gramStart"/>
            <w:r w:rsidRPr="007A0C10">
              <w:rPr>
                <w:rFonts w:eastAsia="Times New Roman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ВР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СУММА (</w:t>
            </w:r>
            <w:proofErr w:type="spellStart"/>
            <w:r w:rsidRPr="007A0C10">
              <w:rPr>
                <w:rFonts w:eastAsia="Times New Roman"/>
                <w:bCs/>
              </w:rPr>
              <w:t>тыс</w:t>
            </w:r>
            <w:proofErr w:type="gramStart"/>
            <w:r w:rsidRPr="007A0C10">
              <w:rPr>
                <w:rFonts w:eastAsia="Times New Roman"/>
                <w:bCs/>
              </w:rPr>
              <w:t>.р</w:t>
            </w:r>
            <w:proofErr w:type="gramEnd"/>
            <w:r w:rsidRPr="007A0C10">
              <w:rPr>
                <w:rFonts w:eastAsia="Times New Roman"/>
                <w:bCs/>
              </w:rPr>
              <w:t>уб</w:t>
            </w:r>
            <w:proofErr w:type="spellEnd"/>
            <w:r w:rsidRPr="007A0C10">
              <w:rPr>
                <w:rFonts w:eastAsia="Times New Roman"/>
                <w:bCs/>
              </w:rPr>
              <w:t>.)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2026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A0C10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C10" w:rsidRPr="007A0C10" w:rsidRDefault="007A0C10" w:rsidP="007A0C10">
            <w:pPr>
              <w:jc w:val="center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56198,7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17161,4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20349,3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56198,7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17161,4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20349,3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8912,7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5191,6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4609,3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1020,1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1020,1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1020,1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1423,8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1020,1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Расходы  на обеспечение функций исполнительно-</w:t>
            </w:r>
            <w:proofErr w:type="spellStart"/>
            <w:r w:rsidRPr="007A0C10">
              <w:rPr>
                <w:rFonts w:eastAsia="Times New Roman"/>
              </w:rPr>
              <w:t>рапорядительного</w:t>
            </w:r>
            <w:proofErr w:type="spellEnd"/>
            <w:r w:rsidRPr="007A0C10">
              <w:rPr>
                <w:rFonts w:eastAsia="Times New Roman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</w:t>
            </w:r>
            <w:r w:rsidRPr="007A0C10">
              <w:rPr>
                <w:rFonts w:eastAsia="Times New Roman"/>
              </w:rPr>
              <w:lastRenderedPageBreak/>
              <w:t>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03 2 01 92020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1330,3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1020,1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1020,1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proofErr w:type="gramStart"/>
            <w:r w:rsidRPr="007A0C10">
              <w:rPr>
                <w:rFonts w:eastAsia="Times New Roman"/>
              </w:rPr>
              <w:lastRenderedPageBreak/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03 2 01 70100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93,5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4171,5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3589,2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4171,5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3589,2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7359,3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4171,5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3589,2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7309,5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4171,5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3589,2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4621,8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4171,5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3589,2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2681,7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 xml:space="preserve">03 2 01 92010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03 2 02 92010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03 2 02 90200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129,6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409,7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409,7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409,7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409,7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409,7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340,2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373,9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 xml:space="preserve">03 2 02 51180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35,8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Муниципальная программа "Управление муниципальными </w:t>
            </w:r>
            <w:r w:rsidRPr="007A0C10">
              <w:rPr>
                <w:rFonts w:eastAsia="Times New Roman"/>
                <w:bCs/>
              </w:rPr>
              <w:lastRenderedPageBreak/>
              <w:t>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257,5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 xml:space="preserve">Расходы </w:t>
            </w:r>
            <w:proofErr w:type="spellStart"/>
            <w:r w:rsidRPr="007A0C10">
              <w:rPr>
                <w:rFonts w:eastAsia="Times New Roman"/>
              </w:rPr>
              <w:t>намероприятия</w:t>
            </w:r>
            <w:proofErr w:type="spellEnd"/>
            <w:r w:rsidRPr="007A0C10">
              <w:rPr>
                <w:rFonts w:eastAsia="Times New Roman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03 2 02 91430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proofErr w:type="gramStart"/>
            <w:r w:rsidRPr="007A0C10">
              <w:rPr>
                <w:rFonts w:eastAsia="Times New Roman"/>
              </w:rPr>
              <w:t>)(</w:t>
            </w:r>
            <w:proofErr w:type="gramEnd"/>
            <w:r w:rsidRPr="007A0C10">
              <w:rPr>
                <w:rFonts w:eastAsia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03 2 0220570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01 1 01 91440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453,0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 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7713,8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7713,8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Муниципальная программа "Обеспечение доступного и комфортного проживания граждан, содействие энергосбережению и повышению энергоэффективности на </w:t>
            </w:r>
            <w:r w:rsidRPr="007A0C10">
              <w:rPr>
                <w:rFonts w:eastAsia="Times New Roman"/>
                <w:bCs/>
              </w:rPr>
              <w:lastRenderedPageBreak/>
              <w:t>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7713,8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7396,1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7713,8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1207,3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7A0C10">
              <w:rPr>
                <w:rFonts w:eastAsia="Times New Roman"/>
              </w:rPr>
              <w:t>я(</w:t>
            </w:r>
            <w:proofErr w:type="gramEnd"/>
            <w:r w:rsidRPr="007A0C10">
              <w:rPr>
                <w:rFonts w:eastAsia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01 3 01 91290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1142,3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1207,3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01 3 02 00000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6253,8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6506,5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7A0C10">
              <w:rPr>
                <w:rFonts w:eastAsia="Times New Roman"/>
              </w:rPr>
              <w:t>реконструкции</w:t>
            </w:r>
            <w:proofErr w:type="gramEnd"/>
            <w:r w:rsidRPr="007A0C10">
              <w:rPr>
                <w:rFonts w:eastAsia="Times New Roman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3 02 S8850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6253,8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3404,0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6506,5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ЖИЛИЩНО-КОММУНАЛЬНОЕ 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28084,7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ЖИЛИЩНОЕ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 xml:space="preserve">Обеспечение мероприятий по </w:t>
            </w:r>
            <w:proofErr w:type="gramStart"/>
            <w:r w:rsidRPr="007A0C10">
              <w:rPr>
                <w:rFonts w:eastAsia="Times New Roman"/>
              </w:rPr>
              <w:t>капитальному</w:t>
            </w:r>
            <w:proofErr w:type="gramEnd"/>
            <w:r w:rsidRPr="007A0C10">
              <w:rPr>
                <w:rFonts w:eastAsia="Times New Roman"/>
              </w:rPr>
              <w:t xml:space="preserve"> </w:t>
            </w:r>
            <w:proofErr w:type="spellStart"/>
            <w:r w:rsidRPr="007A0C10">
              <w:rPr>
                <w:rFonts w:eastAsia="Times New Roman"/>
              </w:rPr>
              <w:t>ремонтуобщего</w:t>
            </w:r>
            <w:proofErr w:type="spellEnd"/>
            <w:r w:rsidRPr="007A0C10">
              <w:rPr>
                <w:rFonts w:eastAsia="Times New Roman"/>
              </w:rPr>
              <w:t xml:space="preserve"> </w:t>
            </w:r>
            <w:r w:rsidRPr="007A0C10">
              <w:rPr>
                <w:rFonts w:eastAsia="Times New Roman"/>
              </w:rPr>
              <w:lastRenderedPageBreak/>
              <w:t>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01 1 03 96010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proofErr w:type="spellStart"/>
            <w:proofErr w:type="gramStart"/>
            <w:r w:rsidRPr="007A0C10">
              <w:rPr>
                <w:rFonts w:eastAsia="Times New Roman"/>
              </w:rPr>
              <w:t>C</w:t>
            </w:r>
            <w:proofErr w:type="gramEnd"/>
            <w:r w:rsidRPr="007A0C10">
              <w:rPr>
                <w:rFonts w:eastAsia="Times New Roman"/>
              </w:rPr>
              <w:t>офинансирование</w:t>
            </w:r>
            <w:proofErr w:type="spellEnd"/>
            <w:r w:rsidRPr="007A0C10">
              <w:rPr>
                <w:rFonts w:eastAsia="Times New Roman"/>
              </w:rPr>
              <w:t xml:space="preserve"> расходов на приобретение контейнеров для раздельного сбора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02 S9820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182,4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9336,9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9336,9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9336,9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3595,2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116,6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2643,5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proofErr w:type="gramStart"/>
            <w:r w:rsidRPr="007A0C10">
              <w:rPr>
                <w:rFonts w:eastAsia="Times New Roman"/>
              </w:rPr>
              <w:t>Мероприятия</w:t>
            </w:r>
            <w:proofErr w:type="gramEnd"/>
            <w:r w:rsidRPr="007A0C10">
              <w:rPr>
                <w:rFonts w:eastAsia="Times New Roman"/>
              </w:rPr>
              <w:t xml:space="preserve"> направленные на организацию уличного освещения (Закупка товаров, работ и услуг для </w:t>
            </w:r>
            <w:r w:rsidRPr="007A0C10">
              <w:rPr>
                <w:rFonts w:eastAsia="Times New Roman"/>
              </w:rPr>
              <w:lastRenderedPageBreak/>
              <w:t>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01 1 01 98670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Софинансирование расходных обязательств</w:t>
            </w:r>
            <w:proofErr w:type="gramStart"/>
            <w:r w:rsidRPr="007A0C10">
              <w:rPr>
                <w:rFonts w:eastAsia="Times New Roman"/>
              </w:rPr>
              <w:t xml:space="preserve"> ,</w:t>
            </w:r>
            <w:proofErr w:type="gramEnd"/>
            <w:r w:rsidRPr="007A0C10">
              <w:rPr>
                <w:rFonts w:eastAsia="Times New Roman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01 S8670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116,6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01 1 01 98690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73,4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Мероприятия по благоустройству  мест массового отдыха  населени</w:t>
            </w:r>
            <w:proofErr w:type="gramStart"/>
            <w:r w:rsidRPr="007A0C10">
              <w:rPr>
                <w:rFonts w:eastAsia="Times New Roman"/>
              </w:rPr>
              <w:t>я(</w:t>
            </w:r>
            <w:proofErr w:type="gramEnd"/>
            <w:r w:rsidRPr="007A0C10">
              <w:rPr>
                <w:rFonts w:eastAsia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01 1 01 98520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590,9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proofErr w:type="gramStart"/>
            <w:r w:rsidRPr="007A0C10">
              <w:rPr>
                <w:rFonts w:eastAsia="Times New Roman"/>
              </w:rPr>
              <w:t>Мероприятия</w:t>
            </w:r>
            <w:proofErr w:type="gramEnd"/>
            <w:r w:rsidRPr="007A0C10">
              <w:rPr>
                <w:rFonts w:eastAsia="Times New Roman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01 1 02 98720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F2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5680,7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F2 А5552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5680,7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18520,4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18520,4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18520,4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Основное мероприятие "Совершенствование систем водоснабжения и водоотведения в границах Пригородного </w:t>
            </w:r>
            <w:r w:rsidRPr="007A0C10">
              <w:rPr>
                <w:rFonts w:eastAsia="Times New Roman"/>
                <w:bCs/>
              </w:rPr>
              <w:lastRenderedPageBreak/>
              <w:t>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253,3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Капитальные вложения в объекты государственной (муниципальной) собственности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01 2 01 98630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253,3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18021,1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proofErr w:type="gramStart"/>
            <w:r w:rsidRPr="007A0C10">
              <w:rPr>
                <w:rFonts w:eastAsia="Times New Roman"/>
              </w:rPr>
              <w:t>Мероприятия</w:t>
            </w:r>
            <w:proofErr w:type="gramEnd"/>
            <w:r w:rsidRPr="007A0C10">
              <w:rPr>
                <w:rFonts w:eastAsia="Times New Roman"/>
              </w:rPr>
              <w:t xml:space="preserve"> направленные на реконструкцию котельной и теплотрассы (</w:t>
            </w:r>
            <w:proofErr w:type="spellStart"/>
            <w:r w:rsidRPr="007A0C10">
              <w:rPr>
                <w:rFonts w:eastAsia="Times New Roman"/>
              </w:rPr>
              <w:t>Заупка</w:t>
            </w:r>
            <w:proofErr w:type="spellEnd"/>
            <w:r w:rsidRPr="007A0C10">
              <w:rPr>
                <w:rFonts w:eastAsia="Times New Roman"/>
              </w:rPr>
              <w:t xml:space="preserve">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01 2 02 98600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proofErr w:type="spellStart"/>
            <w:r w:rsidRPr="007A0C10">
              <w:rPr>
                <w:rFonts w:eastAsia="Times New Roman"/>
              </w:rPr>
              <w:t>Блочно</w:t>
            </w:r>
            <w:proofErr w:type="spellEnd"/>
            <w:r w:rsidRPr="007A0C10">
              <w:rPr>
                <w:rFonts w:eastAsia="Times New Roman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Pr="007A0C10">
              <w:rPr>
                <w:rFonts w:eastAsia="Times New Roman"/>
              </w:rPr>
              <w:t>пос</w:t>
            </w:r>
            <w:proofErr w:type="gramStart"/>
            <w:r w:rsidRPr="007A0C10">
              <w:rPr>
                <w:rFonts w:eastAsia="Times New Roman"/>
              </w:rPr>
              <w:t>.П</w:t>
            </w:r>
            <w:proofErr w:type="gramEnd"/>
            <w:r w:rsidRPr="007A0C10">
              <w:rPr>
                <w:rFonts w:eastAsia="Times New Roman"/>
              </w:rPr>
              <w:t>ригородный</w:t>
            </w:r>
            <w:proofErr w:type="spellEnd"/>
            <w:r w:rsidRPr="007A0C10">
              <w:rPr>
                <w:rFonts w:eastAsia="Times New Roman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2 02 S8100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18018,6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01 2 03 00000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01 2 03 98640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  <w:sz w:val="28"/>
                <w:szCs w:val="28"/>
              </w:rPr>
            </w:pPr>
            <w:r w:rsidRPr="007A0C10">
              <w:rPr>
                <w:rFonts w:eastAsia="Times New Roman"/>
                <w:bCs/>
                <w:sz w:val="28"/>
                <w:szCs w:val="28"/>
              </w:rPr>
              <w:t xml:space="preserve"> 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  <w:sz w:val="32"/>
                <w:szCs w:val="32"/>
              </w:rPr>
            </w:pPr>
            <w:r w:rsidRPr="007A0C10">
              <w:rPr>
                <w:rFonts w:eastAsia="Times New Roman"/>
                <w:bCs/>
                <w:sz w:val="32"/>
                <w:szCs w:val="32"/>
              </w:rPr>
              <w:t>Другие вопросы в области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Содержание мес</w:t>
            </w:r>
            <w:proofErr w:type="gramStart"/>
            <w:r w:rsidRPr="007A0C10">
              <w:rPr>
                <w:rFonts w:eastAsia="Times New Roman"/>
              </w:rPr>
              <w:t>т(</w:t>
            </w:r>
            <w:proofErr w:type="gramEnd"/>
            <w:r w:rsidRPr="007A0C10">
              <w:rPr>
                <w:rFonts w:eastAsia="Times New Roman"/>
              </w:rPr>
              <w:t xml:space="preserve">площадок) накопления ТКО на территории поселения (Закупка товаров, работ и услуг для муниципальных </w:t>
            </w:r>
            <w:r w:rsidRPr="007A0C10">
              <w:rPr>
                <w:rFonts w:eastAsia="Times New Roman"/>
              </w:rPr>
              <w:lastRenderedPageBreak/>
              <w:t>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01 1 01 99020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182,8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lastRenderedPageBreak/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01 1 01 98730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451,2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proofErr w:type="spellStart"/>
            <w:r w:rsidRPr="007A0C10">
              <w:rPr>
                <w:rFonts w:eastAsia="Times New Roman"/>
                <w:bCs/>
              </w:rPr>
              <w:t>Культура</w:t>
            </w:r>
            <w:proofErr w:type="gramStart"/>
            <w:r w:rsidRPr="007A0C10">
              <w:rPr>
                <w:rFonts w:eastAsia="Times New Roman"/>
                <w:bCs/>
              </w:rPr>
              <w:t>,к</w:t>
            </w:r>
            <w:proofErr w:type="gramEnd"/>
            <w:r w:rsidRPr="007A0C10">
              <w:rPr>
                <w:rFonts w:eastAsia="Times New Roman"/>
                <w:bCs/>
              </w:rPr>
              <w:t>инематография</w:t>
            </w:r>
            <w:proofErr w:type="spellEnd"/>
            <w:r w:rsidRPr="007A0C10">
              <w:rPr>
                <w:rFonts w:eastAsia="Times New Roman"/>
                <w:bCs/>
              </w:rPr>
              <w:t xml:space="preserve"> и 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8761,3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7372,0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8761,3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7372,0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8761,3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7372,0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8761,3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7372,0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8761,3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7372,0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02 1 01 90840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3153,1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A0C10">
              <w:rPr>
                <w:rFonts w:eastAsia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A0C10">
              <w:rPr>
                <w:rFonts w:eastAsia="Times New Roman"/>
              </w:rPr>
              <w:t xml:space="preserve"> (межбюджетные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02 1 01 98580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5608,2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6763,3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7372,0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857,5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03 2 02 90470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857,5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02 1 02 00000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proofErr w:type="spellStart"/>
            <w:r w:rsidRPr="007A0C10">
              <w:rPr>
                <w:rFonts w:eastAsia="Times New Roman"/>
              </w:rPr>
              <w:t>Мероприятияпо</w:t>
            </w:r>
            <w:proofErr w:type="spellEnd"/>
            <w:r w:rsidRPr="007A0C10">
              <w:rPr>
                <w:rFonts w:eastAsia="Times New Roman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02 1 02 90410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377,0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0,0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127,9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  <w:sz w:val="20"/>
                <w:szCs w:val="20"/>
              </w:rPr>
            </w:pPr>
            <w:r w:rsidRPr="007A0C10">
              <w:rPr>
                <w:rFonts w:eastAsia="Times New Roman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  <w:sz w:val="26"/>
                <w:szCs w:val="26"/>
              </w:rPr>
            </w:pPr>
            <w:r w:rsidRPr="007A0C10">
              <w:rPr>
                <w:rFonts w:ascii="Arial CYR" w:eastAsia="Times New Roman" w:hAnsi="Arial CYR" w:cs="Arial CYR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  <w:sz w:val="26"/>
                <w:szCs w:val="26"/>
              </w:rPr>
            </w:pPr>
            <w:r w:rsidRPr="007A0C10">
              <w:rPr>
                <w:rFonts w:ascii="Arial CYR" w:eastAsia="Times New Roman" w:hAnsi="Arial CYR" w:cs="Arial CYR"/>
                <w:bCs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  <w:sz w:val="26"/>
                <w:szCs w:val="26"/>
              </w:rPr>
            </w:pPr>
            <w:r w:rsidRPr="007A0C10">
              <w:rPr>
                <w:rFonts w:ascii="Arial CYR" w:eastAsia="Times New Roman" w:hAnsi="Arial CYR" w:cs="Arial CYR"/>
                <w:bCs/>
                <w:sz w:val="26"/>
                <w:szCs w:val="26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  <w:sz w:val="26"/>
                <w:szCs w:val="26"/>
              </w:rPr>
            </w:pPr>
            <w:r w:rsidRPr="007A0C10">
              <w:rPr>
                <w:rFonts w:ascii="Arial CYR" w:eastAsia="Times New Roman" w:hAnsi="Arial CYR" w:cs="Arial CYR"/>
                <w:bCs/>
                <w:sz w:val="26"/>
                <w:szCs w:val="26"/>
              </w:rPr>
              <w:t>127,9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  <w:sz w:val="26"/>
                <w:szCs w:val="26"/>
              </w:rPr>
            </w:pPr>
            <w:r w:rsidRPr="007A0C10">
              <w:rPr>
                <w:rFonts w:eastAsia="Times New Roman"/>
                <w:bCs/>
                <w:sz w:val="26"/>
                <w:szCs w:val="26"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127,9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  <w:sz w:val="26"/>
                <w:szCs w:val="26"/>
              </w:rPr>
            </w:pPr>
            <w:r w:rsidRPr="007A0C10">
              <w:rPr>
                <w:rFonts w:eastAsia="Times New Roman"/>
                <w:bCs/>
                <w:sz w:val="26"/>
                <w:szCs w:val="2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127,9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  <w:bCs/>
              </w:rPr>
            </w:pPr>
            <w:r w:rsidRPr="007A0C10">
              <w:rPr>
                <w:rFonts w:eastAsia="Times New Roman"/>
                <w:bCs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  <w:bCs/>
              </w:rPr>
            </w:pPr>
            <w:r w:rsidRPr="007A0C10">
              <w:rPr>
                <w:rFonts w:ascii="Arial CYR" w:eastAsia="Times New Roman" w:hAnsi="Arial CYR" w:cs="Arial CYR"/>
                <w:bCs/>
              </w:rPr>
              <w:t>127,9</w:t>
            </w:r>
          </w:p>
        </w:tc>
      </w:tr>
      <w:tr w:rsidR="007A0C10" w:rsidRPr="007A0C10" w:rsidTr="007A0C10">
        <w:trPr>
          <w:trHeight w:val="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 xml:space="preserve">Межбюджетные трансферты бюджетам муниципального района </w:t>
            </w:r>
            <w:proofErr w:type="gramStart"/>
            <w:r w:rsidRPr="007A0C10">
              <w:rPr>
                <w:rFonts w:eastAsia="Times New Roman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7A0C10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eastAsia="Times New Roman"/>
              </w:rPr>
            </w:pPr>
            <w:r w:rsidRPr="007A0C10">
              <w:rPr>
                <w:rFonts w:eastAsia="Times New Roman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03 2 02 98580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C10" w:rsidRPr="007A0C10" w:rsidRDefault="007A0C10" w:rsidP="007A0C10">
            <w:pPr>
              <w:jc w:val="right"/>
              <w:rPr>
                <w:rFonts w:ascii="Arial CYR" w:eastAsia="Times New Roman" w:hAnsi="Arial CYR" w:cs="Arial CYR"/>
              </w:rPr>
            </w:pPr>
            <w:r w:rsidRPr="007A0C10">
              <w:rPr>
                <w:rFonts w:ascii="Arial CYR" w:eastAsia="Times New Roman" w:hAnsi="Arial CYR" w:cs="Arial CYR"/>
              </w:rPr>
              <w:t>127,9</w:t>
            </w:r>
          </w:p>
        </w:tc>
      </w:tr>
    </w:tbl>
    <w:p w:rsidR="007A0C10" w:rsidRDefault="007A0C10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Pr="00280484" w:rsidRDefault="008A55A1" w:rsidP="008A55A1">
      <w:pPr>
        <w:ind w:left="878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№ 4</w:t>
      </w:r>
    </w:p>
    <w:p w:rsidR="008A55A1" w:rsidRPr="00280484" w:rsidRDefault="008A55A1" w:rsidP="008A55A1">
      <w:pPr>
        <w:ind w:left="8789"/>
        <w:jc w:val="both"/>
        <w:rPr>
          <w:rFonts w:eastAsia="Times New Roman"/>
          <w:sz w:val="26"/>
          <w:szCs w:val="26"/>
        </w:rPr>
      </w:pPr>
      <w:r w:rsidRPr="00280484">
        <w:rPr>
          <w:rFonts w:eastAsia="Times New Roman"/>
          <w:sz w:val="26"/>
          <w:szCs w:val="26"/>
        </w:rPr>
        <w:t>к решению Совета народных</w:t>
      </w:r>
      <w:r>
        <w:rPr>
          <w:rFonts w:eastAsia="Times New Roman"/>
          <w:sz w:val="26"/>
          <w:szCs w:val="26"/>
        </w:rPr>
        <w:t xml:space="preserve"> </w:t>
      </w:r>
      <w:r w:rsidRPr="00280484">
        <w:rPr>
          <w:rFonts w:eastAsia="Times New Roman"/>
          <w:sz w:val="26"/>
          <w:szCs w:val="26"/>
        </w:rPr>
        <w:t>депутатов</w:t>
      </w:r>
      <w:r>
        <w:rPr>
          <w:rFonts w:eastAsia="Times New Roman"/>
          <w:sz w:val="26"/>
          <w:szCs w:val="26"/>
        </w:rPr>
        <w:t xml:space="preserve"> Пригородного сельского поселения </w:t>
      </w:r>
      <w:r w:rsidRPr="00280484">
        <w:rPr>
          <w:rFonts w:eastAsia="Times New Roman"/>
          <w:sz w:val="26"/>
          <w:szCs w:val="26"/>
        </w:rPr>
        <w:t xml:space="preserve"> от 27.09.2024 г. №26</w:t>
      </w:r>
      <w:r>
        <w:rPr>
          <w:rFonts w:eastAsia="Times New Roman"/>
          <w:sz w:val="26"/>
          <w:szCs w:val="26"/>
        </w:rPr>
        <w:t>5</w:t>
      </w:r>
    </w:p>
    <w:p w:rsidR="008A55A1" w:rsidRDefault="008A55A1" w:rsidP="00DF3222">
      <w:pPr>
        <w:ind w:left="9639"/>
        <w:rPr>
          <w:rFonts w:ascii="Arial" w:hAnsi="Arial" w:cs="Arial"/>
          <w:sz w:val="26"/>
          <w:szCs w:val="26"/>
        </w:rPr>
      </w:pPr>
    </w:p>
    <w:p w:rsidR="008A55A1" w:rsidRPr="00F87E1F" w:rsidRDefault="008A55A1" w:rsidP="008A55A1">
      <w:pPr>
        <w:jc w:val="center"/>
        <w:rPr>
          <w:b/>
          <w:sz w:val="26"/>
          <w:szCs w:val="26"/>
        </w:rPr>
      </w:pPr>
      <w:r w:rsidRPr="00F87E1F">
        <w:rPr>
          <w:b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Пригородного сельского поселения), группам </w:t>
      </w:r>
      <w:proofErr w:type="gramStart"/>
      <w:r w:rsidRPr="00F87E1F">
        <w:rPr>
          <w:b/>
          <w:sz w:val="26"/>
          <w:szCs w:val="26"/>
        </w:rPr>
        <w:t>видов расходов классификации расходов бюджета</w:t>
      </w:r>
      <w:proofErr w:type="gramEnd"/>
      <w:r w:rsidRPr="00F87E1F">
        <w:rPr>
          <w:b/>
          <w:sz w:val="26"/>
          <w:szCs w:val="26"/>
        </w:rPr>
        <w:t xml:space="preserve"> на 2024 год и на плановый период 2025 и 2026 годов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1"/>
        <w:gridCol w:w="456"/>
        <w:gridCol w:w="523"/>
        <w:gridCol w:w="1663"/>
        <w:gridCol w:w="576"/>
        <w:gridCol w:w="996"/>
        <w:gridCol w:w="996"/>
        <w:gridCol w:w="996"/>
      </w:tblGrid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proofErr w:type="spellStart"/>
            <w:r w:rsidRPr="008A55A1">
              <w:rPr>
                <w:rFonts w:eastAsia="Times New Roman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ВР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СУММА (</w:t>
            </w:r>
            <w:proofErr w:type="spellStart"/>
            <w:r w:rsidRPr="008A55A1">
              <w:rPr>
                <w:rFonts w:eastAsia="Times New Roman"/>
                <w:bCs/>
              </w:rPr>
              <w:t>тыс</w:t>
            </w:r>
            <w:proofErr w:type="gramStart"/>
            <w:r w:rsidRPr="008A55A1">
              <w:rPr>
                <w:rFonts w:eastAsia="Times New Roman"/>
                <w:bCs/>
              </w:rPr>
              <w:t>.р</w:t>
            </w:r>
            <w:proofErr w:type="gramEnd"/>
            <w:r w:rsidRPr="008A55A1">
              <w:rPr>
                <w:rFonts w:eastAsia="Times New Roman"/>
                <w:bCs/>
              </w:rPr>
              <w:t>уб</w:t>
            </w:r>
            <w:proofErr w:type="spellEnd"/>
            <w:r w:rsidRPr="008A55A1">
              <w:rPr>
                <w:rFonts w:eastAsia="Times New Roman"/>
                <w:bCs/>
              </w:rPr>
              <w:t>.)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2024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2025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2026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9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В С Е Г 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56198,7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20349,3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Администрация Пригородного сельского поселения Калачеевского муниципального района Воронежской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56198,7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17161,4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20349,3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8912,7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5191,6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4609,3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1020,1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1020,1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1020,1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1423,8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1020,1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 на обеспечение функций исполнительно-</w:t>
            </w:r>
            <w:proofErr w:type="spellStart"/>
            <w:r w:rsidRPr="008A55A1">
              <w:rPr>
                <w:rFonts w:eastAsia="Times New Roman"/>
              </w:rPr>
              <w:t>рапорядительного</w:t>
            </w:r>
            <w:proofErr w:type="spellEnd"/>
            <w:r w:rsidRPr="008A55A1">
              <w:rPr>
                <w:rFonts w:eastAsia="Times New Roman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03 2 01 92020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1330,3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1020,1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t xml:space="preserve">Зарезервированные средства из областного бюджета ((Иные </w:t>
            </w:r>
            <w:r w:rsidRPr="008A55A1">
              <w:rPr>
                <w:rFonts w:eastAsia="Times New Roman"/>
              </w:rPr>
              <w:lastRenderedPageBreak/>
              <w:t>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03 2 01 70100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93,5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7359,3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3589,2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7359,3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3589,2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7359,3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3589,2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7309,5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3589,2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4621,8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4171,5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3589,2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2681,7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03 2 01 92010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03 2 02 90200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409,7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409,7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409,7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03 2 00 00000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409,7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340,5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374,6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409,7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307,4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340,2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373,9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03 2 02 51180 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35,8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710,5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Расходы </w:t>
            </w:r>
            <w:proofErr w:type="spellStart"/>
            <w:r w:rsidRPr="008A55A1">
              <w:rPr>
                <w:rFonts w:eastAsia="Times New Roman"/>
              </w:rPr>
              <w:t>намероприятия</w:t>
            </w:r>
            <w:proofErr w:type="spellEnd"/>
            <w:r w:rsidRPr="008A55A1">
              <w:rPr>
                <w:rFonts w:eastAsia="Times New Roman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03 2 02 91430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252,5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Резервный фонд правительства Воронежской области (проведение </w:t>
            </w:r>
            <w:r w:rsidRPr="008A55A1">
              <w:rPr>
                <w:rFonts w:eastAsia="Times New Roman"/>
              </w:rPr>
              <w:lastRenderedPageBreak/>
              <w:t>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proofErr w:type="gramStart"/>
            <w:r w:rsidRPr="008A55A1">
              <w:rPr>
                <w:rFonts w:eastAsia="Times New Roman"/>
              </w:rPr>
              <w:t>)(</w:t>
            </w:r>
            <w:proofErr w:type="gramEnd"/>
            <w:r w:rsidRPr="008A55A1">
              <w:rPr>
                <w:rFonts w:eastAsia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03 2 0220570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"Управление муниципальными финансами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"Обеспечение реализации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01 1 01 91440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453,0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 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7713,8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Дорожное хозяйство (дорожные фонды)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7713,8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7713,8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"Осуществление дорожной деятельности в границах  Пригородного сельского поселения Калачеевского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7396,1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4589,4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7713,8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01 3 01 00000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1142,3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1207,3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обеспечению ремонта и содержания автомобильных дорог общего пользования местного значения в границах поселени</w:t>
            </w:r>
            <w:proofErr w:type="gramStart"/>
            <w:r w:rsidRPr="008A55A1">
              <w:rPr>
                <w:rFonts w:eastAsia="Times New Roman"/>
              </w:rPr>
              <w:t>я(</w:t>
            </w:r>
            <w:proofErr w:type="gramEnd"/>
            <w:r w:rsidRPr="008A55A1">
              <w:rPr>
                <w:rFonts w:eastAsia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01 3 01 91290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1142,3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1207,3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01 3 02 00000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6253,8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6506,5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8A55A1">
              <w:rPr>
                <w:rFonts w:eastAsia="Times New Roman"/>
              </w:rPr>
              <w:t>реконструкции</w:t>
            </w:r>
            <w:proofErr w:type="gramEnd"/>
            <w:r w:rsidRPr="008A55A1">
              <w:rPr>
                <w:rFonts w:eastAsia="Times New Roman"/>
              </w:rPr>
              <w:t xml:space="preserve"> автомобильных дорог </w:t>
            </w:r>
            <w:r w:rsidRPr="008A55A1">
              <w:rPr>
                <w:rFonts w:eastAsia="Times New Roman"/>
              </w:rPr>
              <w:lastRenderedPageBreak/>
              <w:t>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3 02 S8850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6253,8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3404,0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6506,5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ЖИЛИЩНО-КОММУНАЛЬНОЕ 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28084,7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ЖИЛИЩНОЕ ХОЗЯЙСТВО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Обеспечение мероприятий по </w:t>
            </w:r>
            <w:proofErr w:type="gramStart"/>
            <w:r w:rsidRPr="008A55A1">
              <w:rPr>
                <w:rFonts w:eastAsia="Times New Roman"/>
              </w:rPr>
              <w:t>капитальному</w:t>
            </w:r>
            <w:proofErr w:type="gramEnd"/>
            <w:r w:rsidRPr="008A55A1">
              <w:rPr>
                <w:rFonts w:eastAsia="Times New Roman"/>
              </w:rPr>
              <w:t xml:space="preserve"> </w:t>
            </w:r>
            <w:proofErr w:type="spellStart"/>
            <w:r w:rsidRPr="008A55A1">
              <w:rPr>
                <w:rFonts w:eastAsia="Times New Roman"/>
              </w:rPr>
              <w:t>ремонтуобщего</w:t>
            </w:r>
            <w:proofErr w:type="spellEnd"/>
            <w:r w:rsidRPr="008A55A1">
              <w:rPr>
                <w:rFonts w:eastAsia="Times New Roman"/>
              </w:rPr>
              <w:t xml:space="preserve"> 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01 1 03 96010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spellStart"/>
            <w:proofErr w:type="gramStart"/>
            <w:r w:rsidRPr="008A55A1">
              <w:rPr>
                <w:rFonts w:eastAsia="Times New Roman"/>
              </w:rPr>
              <w:t>C</w:t>
            </w:r>
            <w:proofErr w:type="gramEnd"/>
            <w:r w:rsidRPr="008A55A1">
              <w:rPr>
                <w:rFonts w:eastAsia="Times New Roman"/>
              </w:rPr>
              <w:t>офинансирование</w:t>
            </w:r>
            <w:proofErr w:type="spellEnd"/>
            <w:r w:rsidRPr="008A55A1">
              <w:rPr>
                <w:rFonts w:eastAsia="Times New Roman"/>
              </w:rPr>
              <w:t xml:space="preserve"> расходов на приобретение контейнеров для раздельного сбора твердых коммунальных отходов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02 S9820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182,4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9336,9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9336,9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9336,9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3595,2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01 1 01 98730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2643,5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t>Мероприятия</w:t>
            </w:r>
            <w:proofErr w:type="gramEnd"/>
            <w:r w:rsidRPr="008A55A1">
              <w:rPr>
                <w:rFonts w:eastAsia="Times New Roman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170,8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Софинансирование расходных обязательств</w:t>
            </w:r>
            <w:proofErr w:type="gramStart"/>
            <w:r w:rsidRPr="008A55A1">
              <w:rPr>
                <w:rFonts w:eastAsia="Times New Roman"/>
              </w:rPr>
              <w:t xml:space="preserve"> ,</w:t>
            </w:r>
            <w:proofErr w:type="gramEnd"/>
            <w:r w:rsidRPr="008A55A1">
              <w:rPr>
                <w:rFonts w:eastAsia="Times New Roman"/>
              </w:rPr>
              <w:t xml:space="preserve">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S8670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116,6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01 1 01 98690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73,4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благоустройству  мест массового отдыха  населени</w:t>
            </w:r>
            <w:proofErr w:type="gramStart"/>
            <w:r w:rsidRPr="008A55A1">
              <w:rPr>
                <w:rFonts w:eastAsia="Times New Roman"/>
              </w:rPr>
              <w:t>я(</w:t>
            </w:r>
            <w:proofErr w:type="gramEnd"/>
            <w:r w:rsidRPr="008A55A1">
              <w:rPr>
                <w:rFonts w:eastAsia="Times New Roman"/>
              </w:rPr>
              <w:t>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01 1 01 98520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590,9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t>Мероприятия</w:t>
            </w:r>
            <w:proofErr w:type="gramEnd"/>
            <w:r w:rsidRPr="008A55A1">
              <w:rPr>
                <w:rFonts w:eastAsia="Times New Roman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01 1 02 98720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F2 00000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F2 А5552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5680,7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18520,4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18520,4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"Содействие энергосбережению и повышению энергоэффективности на территории 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18520,4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Основное мероприятие "Совершенствование систем водоснабжения и </w:t>
            </w:r>
            <w:r w:rsidRPr="008A55A1">
              <w:rPr>
                <w:rFonts w:eastAsia="Times New Roman"/>
                <w:bCs/>
              </w:rPr>
              <w:lastRenderedPageBreak/>
              <w:t>водоотведения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01 2 01 00000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253,3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lastRenderedPageBreak/>
              <w:t>Капитальные вложения в объекты государственной (муниципальной) собственности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01 2 01 98630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253,3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"Совершенствование систем тепло- и газоснабжения на территории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18021,1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t>Мероприятия</w:t>
            </w:r>
            <w:proofErr w:type="gramEnd"/>
            <w:r w:rsidRPr="008A55A1">
              <w:rPr>
                <w:rFonts w:eastAsia="Times New Roman"/>
              </w:rPr>
              <w:t xml:space="preserve"> направленные на реконструкцию котельной и теплотрассы (</w:t>
            </w:r>
            <w:proofErr w:type="spellStart"/>
            <w:r w:rsidRPr="008A55A1">
              <w:rPr>
                <w:rFonts w:eastAsia="Times New Roman"/>
              </w:rPr>
              <w:t>Заупка</w:t>
            </w:r>
            <w:proofErr w:type="spellEnd"/>
            <w:r w:rsidRPr="008A55A1">
              <w:rPr>
                <w:rFonts w:eastAsia="Times New Roman"/>
              </w:rPr>
              <w:t xml:space="preserve">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01 2 02 98600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spellStart"/>
            <w:r w:rsidRPr="008A55A1">
              <w:rPr>
                <w:rFonts w:eastAsia="Times New Roman"/>
              </w:rPr>
              <w:t>Блочно</w:t>
            </w:r>
            <w:proofErr w:type="spellEnd"/>
            <w:r w:rsidRPr="008A55A1">
              <w:rPr>
                <w:rFonts w:eastAsia="Times New Roman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Pr="008A55A1">
              <w:rPr>
                <w:rFonts w:eastAsia="Times New Roman"/>
              </w:rPr>
              <w:t>пос</w:t>
            </w:r>
            <w:proofErr w:type="gramStart"/>
            <w:r w:rsidRPr="008A55A1">
              <w:rPr>
                <w:rFonts w:eastAsia="Times New Roman"/>
              </w:rPr>
              <w:t>.П</w:t>
            </w:r>
            <w:proofErr w:type="gramEnd"/>
            <w:r w:rsidRPr="008A55A1">
              <w:rPr>
                <w:rFonts w:eastAsia="Times New Roman"/>
              </w:rPr>
              <w:t>ригородный</w:t>
            </w:r>
            <w:proofErr w:type="spellEnd"/>
            <w:r w:rsidRPr="008A55A1">
              <w:rPr>
                <w:rFonts w:eastAsia="Times New Roman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2 02 S8100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18018,6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01 2 03 00000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01 2 03 98640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 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Другие вопросы в области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Содержание мес</w:t>
            </w:r>
            <w:proofErr w:type="gramStart"/>
            <w:r w:rsidRPr="008A55A1">
              <w:rPr>
                <w:rFonts w:eastAsia="Times New Roman"/>
              </w:rPr>
              <w:t>т(</w:t>
            </w:r>
            <w:proofErr w:type="gramEnd"/>
            <w:r w:rsidRPr="008A55A1">
              <w:rPr>
                <w:rFonts w:eastAsia="Times New Roman"/>
              </w:rPr>
              <w:t>площадок) накопления ТКО на территории поселения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01 1 01 99020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01 1 01 98730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451,2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proofErr w:type="spellStart"/>
            <w:r w:rsidRPr="008A55A1">
              <w:rPr>
                <w:rFonts w:eastAsia="Times New Roman"/>
                <w:bCs/>
              </w:rPr>
              <w:t>Культура</w:t>
            </w:r>
            <w:proofErr w:type="gramStart"/>
            <w:r w:rsidRPr="008A55A1">
              <w:rPr>
                <w:rFonts w:eastAsia="Times New Roman"/>
                <w:bCs/>
              </w:rPr>
              <w:t>,к</w:t>
            </w:r>
            <w:proofErr w:type="gramEnd"/>
            <w:r w:rsidRPr="008A55A1">
              <w:rPr>
                <w:rFonts w:eastAsia="Times New Roman"/>
                <w:bCs/>
              </w:rPr>
              <w:t>инематография</w:t>
            </w:r>
            <w:proofErr w:type="spellEnd"/>
            <w:r w:rsidRPr="008A55A1">
              <w:rPr>
                <w:rFonts w:eastAsia="Times New Roman"/>
                <w:bCs/>
              </w:rPr>
              <w:t xml:space="preserve"> и 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8761,3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7372,0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8761,3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7372,0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8761,3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7372,0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8761,3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7372,0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02 1 01 00000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8761,3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7372,0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02 1 01 90840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3153,1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8A55A1">
              <w:rPr>
                <w:rFonts w:eastAsia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A55A1">
              <w:rPr>
                <w:rFonts w:eastAsia="Times New Roman"/>
              </w:rPr>
              <w:t xml:space="preserve"> (межбюджетные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02 1 01 98580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5608,2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6763,3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7372,0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03 2 02 90470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857,5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"Развитие культуры, физической культуры и спорта в Пригородном сельском поселении 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02 1 02 00000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spellStart"/>
            <w:r w:rsidRPr="008A55A1">
              <w:rPr>
                <w:rFonts w:eastAsia="Times New Roman"/>
              </w:rPr>
              <w:t>Мероприятияпо</w:t>
            </w:r>
            <w:proofErr w:type="spellEnd"/>
            <w:r w:rsidRPr="008A55A1">
              <w:rPr>
                <w:rFonts w:eastAsia="Times New Roman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02 1 02 90410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377,0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127,9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127,9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Муниципальная программа "Управление муниципальными финансами  на 2020-2026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127,9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127,9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выполнения других 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03 2 02 00000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127,9</w:t>
            </w:r>
          </w:p>
        </w:tc>
      </w:tr>
      <w:tr w:rsidR="008A55A1" w:rsidRPr="008A55A1" w:rsidTr="008A55A1">
        <w:trPr>
          <w:trHeight w:val="28"/>
        </w:trPr>
        <w:tc>
          <w:tcPr>
            <w:tcW w:w="0" w:type="auto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Межбюджетные трансферты бюджетам муниципального района </w:t>
            </w:r>
            <w:proofErr w:type="gramStart"/>
            <w:r w:rsidRPr="008A55A1">
              <w:rPr>
                <w:rFonts w:eastAsia="Times New Roman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A55A1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03 2 02 98580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127,9</w:t>
            </w:r>
          </w:p>
        </w:tc>
      </w:tr>
    </w:tbl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Default="008A55A1" w:rsidP="008A55A1">
      <w:pPr>
        <w:rPr>
          <w:sz w:val="26"/>
          <w:szCs w:val="26"/>
        </w:rPr>
      </w:pPr>
    </w:p>
    <w:p w:rsidR="008A55A1" w:rsidRPr="00280484" w:rsidRDefault="008A55A1" w:rsidP="008A55A1">
      <w:pPr>
        <w:ind w:left="878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№ 5</w:t>
      </w:r>
    </w:p>
    <w:p w:rsidR="008A55A1" w:rsidRDefault="008A55A1" w:rsidP="008A55A1">
      <w:pPr>
        <w:ind w:left="8789"/>
        <w:jc w:val="both"/>
        <w:rPr>
          <w:rFonts w:eastAsia="Times New Roman"/>
          <w:sz w:val="26"/>
          <w:szCs w:val="26"/>
        </w:rPr>
      </w:pPr>
      <w:r w:rsidRPr="00280484">
        <w:rPr>
          <w:rFonts w:eastAsia="Times New Roman"/>
          <w:sz w:val="26"/>
          <w:szCs w:val="26"/>
        </w:rPr>
        <w:t>к решению Совета народных</w:t>
      </w:r>
      <w:r>
        <w:rPr>
          <w:rFonts w:eastAsia="Times New Roman"/>
          <w:sz w:val="26"/>
          <w:szCs w:val="26"/>
        </w:rPr>
        <w:t xml:space="preserve"> </w:t>
      </w:r>
      <w:r w:rsidRPr="00280484">
        <w:rPr>
          <w:rFonts w:eastAsia="Times New Roman"/>
          <w:sz w:val="26"/>
          <w:szCs w:val="26"/>
        </w:rPr>
        <w:t>депутатов</w:t>
      </w:r>
      <w:r>
        <w:rPr>
          <w:rFonts w:eastAsia="Times New Roman"/>
          <w:sz w:val="26"/>
          <w:szCs w:val="26"/>
        </w:rPr>
        <w:t xml:space="preserve"> Пригородного сельского поселения </w:t>
      </w:r>
      <w:r w:rsidRPr="00280484">
        <w:rPr>
          <w:rFonts w:eastAsia="Times New Roman"/>
          <w:sz w:val="26"/>
          <w:szCs w:val="26"/>
        </w:rPr>
        <w:t xml:space="preserve"> от 27.09.2024 г. №26</w:t>
      </w:r>
      <w:r>
        <w:rPr>
          <w:rFonts w:eastAsia="Times New Roman"/>
          <w:sz w:val="26"/>
          <w:szCs w:val="26"/>
        </w:rPr>
        <w:t>5</w:t>
      </w:r>
    </w:p>
    <w:p w:rsidR="008A55A1" w:rsidRPr="00280484" w:rsidRDefault="008A55A1" w:rsidP="008A55A1">
      <w:pPr>
        <w:ind w:left="8789"/>
        <w:jc w:val="both"/>
        <w:rPr>
          <w:rFonts w:eastAsia="Times New Roman"/>
          <w:sz w:val="26"/>
          <w:szCs w:val="26"/>
        </w:rPr>
      </w:pPr>
    </w:p>
    <w:p w:rsidR="008A55A1" w:rsidRPr="00F87E1F" w:rsidRDefault="008A55A1" w:rsidP="008A55A1">
      <w:pPr>
        <w:jc w:val="center"/>
        <w:rPr>
          <w:b/>
          <w:sz w:val="26"/>
          <w:szCs w:val="26"/>
        </w:rPr>
      </w:pPr>
      <w:r w:rsidRPr="00F87E1F">
        <w:rPr>
          <w:b/>
          <w:sz w:val="26"/>
          <w:szCs w:val="26"/>
        </w:rPr>
        <w:t>Распределение бюджетных ассигнований по целевым статьям (муниципальным программам Пригородного сельского поселения), группам видов расходов, разделам, подразделам классификации расходов  бюджета на 2024 год и на плановый период 2025 и 2026 годов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3"/>
        <w:gridCol w:w="1661"/>
        <w:gridCol w:w="576"/>
        <w:gridCol w:w="456"/>
        <w:gridCol w:w="523"/>
        <w:gridCol w:w="996"/>
        <w:gridCol w:w="996"/>
        <w:gridCol w:w="996"/>
      </w:tblGrid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Наименование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ВР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proofErr w:type="spellStart"/>
            <w:r w:rsidRPr="008A55A1">
              <w:rPr>
                <w:rFonts w:eastAsia="Times New Roman"/>
              </w:rPr>
              <w:t>Рз</w:t>
            </w:r>
            <w:proofErr w:type="spellEnd"/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t>ПР</w:t>
            </w:r>
            <w:proofErr w:type="gramEnd"/>
          </w:p>
        </w:tc>
        <w:tc>
          <w:tcPr>
            <w:tcW w:w="2988" w:type="dxa"/>
            <w:gridSpan w:val="3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СУММА   (</w:t>
            </w:r>
            <w:proofErr w:type="spellStart"/>
            <w:r w:rsidRPr="008A55A1">
              <w:rPr>
                <w:rFonts w:eastAsia="Times New Roman"/>
                <w:bCs/>
              </w:rPr>
              <w:t>тыс</w:t>
            </w:r>
            <w:proofErr w:type="gramStart"/>
            <w:r w:rsidRPr="008A55A1">
              <w:rPr>
                <w:rFonts w:eastAsia="Times New Roman"/>
                <w:bCs/>
              </w:rPr>
              <w:t>.р</w:t>
            </w:r>
            <w:proofErr w:type="gramEnd"/>
            <w:r w:rsidRPr="008A55A1">
              <w:rPr>
                <w:rFonts w:eastAsia="Times New Roman"/>
                <w:bCs/>
              </w:rPr>
              <w:t>уб</w:t>
            </w:r>
            <w:proofErr w:type="spellEnd"/>
            <w:r w:rsidRPr="008A55A1">
              <w:rPr>
                <w:rFonts w:eastAsia="Times New Roman"/>
                <w:bCs/>
              </w:rPr>
              <w:t>.)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1661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2026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</w:t>
            </w:r>
          </w:p>
        </w:tc>
        <w:tc>
          <w:tcPr>
            <w:tcW w:w="1661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</w:t>
            </w:r>
          </w:p>
        </w:tc>
        <w:tc>
          <w:tcPr>
            <w:tcW w:w="52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</w:t>
            </w:r>
          </w:p>
        </w:tc>
        <w:tc>
          <w:tcPr>
            <w:tcW w:w="996" w:type="dxa"/>
            <w:shd w:val="clear" w:color="auto" w:fill="auto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7</w:t>
            </w:r>
          </w:p>
        </w:tc>
        <w:tc>
          <w:tcPr>
            <w:tcW w:w="996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9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В С Е Г О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56198,7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17161,4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20349,3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36567,8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4706,0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7830,4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"Создание условий для комфортного проживания граждан на территории Пригородного сельского поселения 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10651,3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"Благоустройство населенных пунктов  Пригородного сельского поселения"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4682,2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116,6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мероприятий по профилактике терроризма и экстремизма 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01 1 01 91440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453,0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01 1 01 98730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2643,5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t>Мероприятия</w:t>
            </w:r>
            <w:proofErr w:type="gramEnd"/>
            <w:r w:rsidRPr="008A55A1">
              <w:rPr>
                <w:rFonts w:eastAsia="Times New Roman"/>
              </w:rPr>
              <w:t xml:space="preserve"> направленные на организацию уличного освещения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01 1 01 98670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170,8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Софинансирование расходных обязательств</w:t>
            </w:r>
            <w:proofErr w:type="gramStart"/>
            <w:r w:rsidRPr="008A55A1">
              <w:rPr>
                <w:rFonts w:eastAsia="Times New Roman"/>
              </w:rPr>
              <w:t xml:space="preserve"> ,</w:t>
            </w:r>
            <w:proofErr w:type="gramEnd"/>
            <w:r w:rsidRPr="008A55A1">
              <w:rPr>
                <w:rFonts w:eastAsia="Times New Roman"/>
              </w:rPr>
              <w:t xml:space="preserve"> возникающих при выполнении полномочий органов местного самоуправления по вопросам </w:t>
            </w:r>
            <w:r w:rsidRPr="008A55A1">
              <w:rPr>
                <w:rFonts w:eastAsia="Times New Roman"/>
              </w:rPr>
              <w:lastRenderedPageBreak/>
              <w:t>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lastRenderedPageBreak/>
              <w:t>01 1 01 S8670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116,6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116,6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116,6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lastRenderedPageBreak/>
              <w:t>Мероприятия по организации ритуальных услуг и содержания мест  захоронения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01 1 01 98690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73,4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благоустройству мест массового отдыха населения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       01 1 01 98520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590,9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Содержание мест (площадок) накопления ТКО на территории поселения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01 1 01 99020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06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182,8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благоустройству территории поселения 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01 1 01 98730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06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451,2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"Формирование современной городской среды"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243,4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spellStart"/>
            <w:proofErr w:type="gramStart"/>
            <w:r w:rsidRPr="008A55A1">
              <w:rPr>
                <w:rFonts w:eastAsia="Times New Roman"/>
              </w:rPr>
              <w:t>C</w:t>
            </w:r>
            <w:proofErr w:type="gramEnd"/>
            <w:r w:rsidRPr="008A55A1">
              <w:rPr>
                <w:rFonts w:eastAsia="Times New Roman"/>
              </w:rPr>
              <w:t>офинансирование</w:t>
            </w:r>
            <w:proofErr w:type="spellEnd"/>
            <w:r w:rsidRPr="008A55A1">
              <w:rPr>
                <w:rFonts w:eastAsia="Times New Roman"/>
              </w:rPr>
              <w:t xml:space="preserve"> расходов на приобретение контейнеров для раздельного сбора твердых коммунальных отходов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     01 1 02  S9820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182,4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t>Мероприятия</w:t>
            </w:r>
            <w:proofErr w:type="gramEnd"/>
            <w:r w:rsidRPr="008A55A1">
              <w:rPr>
                <w:rFonts w:eastAsia="Times New Roman"/>
              </w:rPr>
              <w:t xml:space="preserve"> направленные на озеленение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     01 1 02  98720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61,0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F2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5680,7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Реализация программ формирования современной городской среды (Межбюджетные трансферты)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F2 А5552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5680,7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"Капитальный ремонт многоквартирных домов Пригородного сельского поселения Калачеевского муниципального района Воронежской области"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01 1 03 00000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Обеспечение мероприятий по </w:t>
            </w:r>
            <w:proofErr w:type="gramStart"/>
            <w:r w:rsidRPr="008A55A1">
              <w:rPr>
                <w:rFonts w:eastAsia="Times New Roman"/>
              </w:rPr>
              <w:t>капитальному</w:t>
            </w:r>
            <w:proofErr w:type="gramEnd"/>
            <w:r w:rsidRPr="008A55A1">
              <w:rPr>
                <w:rFonts w:eastAsia="Times New Roman"/>
              </w:rPr>
              <w:t xml:space="preserve"> </w:t>
            </w:r>
            <w:proofErr w:type="spellStart"/>
            <w:r w:rsidRPr="008A55A1">
              <w:rPr>
                <w:rFonts w:eastAsia="Times New Roman"/>
              </w:rPr>
              <w:t>ремонтуобщего</w:t>
            </w:r>
            <w:proofErr w:type="spellEnd"/>
            <w:r w:rsidRPr="008A55A1">
              <w:rPr>
                <w:rFonts w:eastAsia="Times New Roman"/>
              </w:rPr>
              <w:t xml:space="preserve"> имущества в  многоквартирных домов за счет средств бюджетов 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01 1 03 96010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45,0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"Содействие энергосбережению и повышению энергоэффективности на территории Пригородного сельского поселения"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18520,4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"Совершенствование систем  водоснабжения и водоотведения в границах Пригородного сельского поселения"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253,3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Капитальные вложения в объекты государственной (муниципальной) собственности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01 2 01 98630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253,3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Основное </w:t>
            </w:r>
            <w:proofErr w:type="spellStart"/>
            <w:r w:rsidRPr="008A55A1">
              <w:rPr>
                <w:rFonts w:eastAsia="Times New Roman"/>
                <w:bCs/>
              </w:rPr>
              <w:t>мероприятие</w:t>
            </w:r>
            <w:proofErr w:type="gramStart"/>
            <w:r w:rsidRPr="008A55A1">
              <w:rPr>
                <w:rFonts w:eastAsia="Times New Roman"/>
                <w:bCs/>
              </w:rPr>
              <w:t>"С</w:t>
            </w:r>
            <w:proofErr w:type="gramEnd"/>
            <w:r w:rsidRPr="008A55A1">
              <w:rPr>
                <w:rFonts w:eastAsia="Times New Roman"/>
                <w:bCs/>
              </w:rPr>
              <w:t>овершенствование</w:t>
            </w:r>
            <w:proofErr w:type="spellEnd"/>
            <w:r w:rsidRPr="008A55A1">
              <w:rPr>
                <w:rFonts w:eastAsia="Times New Roman"/>
                <w:bCs/>
              </w:rPr>
              <w:t xml:space="preserve"> систем тепло-и </w:t>
            </w:r>
            <w:r w:rsidRPr="008A55A1">
              <w:rPr>
                <w:rFonts w:eastAsia="Times New Roman"/>
                <w:bCs/>
              </w:rPr>
              <w:lastRenderedPageBreak/>
              <w:t>газоснабжения на территории Пригородного сельского поселения"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01 2 02 00000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18021,1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lastRenderedPageBreak/>
              <w:t>Мероприятия</w:t>
            </w:r>
            <w:proofErr w:type="gramEnd"/>
            <w:r w:rsidRPr="008A55A1">
              <w:rPr>
                <w:rFonts w:eastAsia="Times New Roman"/>
              </w:rPr>
              <w:t xml:space="preserve"> направленные на реконструкцию котельной и теплотрассы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01 2 02 98600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spellStart"/>
            <w:r w:rsidRPr="008A55A1">
              <w:rPr>
                <w:rFonts w:eastAsia="Times New Roman"/>
              </w:rPr>
              <w:t>Блочно</w:t>
            </w:r>
            <w:proofErr w:type="spellEnd"/>
            <w:r w:rsidRPr="008A55A1">
              <w:rPr>
                <w:rFonts w:eastAsia="Times New Roman"/>
              </w:rPr>
              <w:t xml:space="preserve">-модульная котельная и реконструкция линейной части тепловых сетей по адресу: Воронежская обл., Калачеевский район, </w:t>
            </w:r>
            <w:proofErr w:type="spellStart"/>
            <w:r w:rsidRPr="008A55A1">
              <w:rPr>
                <w:rFonts w:eastAsia="Times New Roman"/>
              </w:rPr>
              <w:t>пос</w:t>
            </w:r>
            <w:proofErr w:type="gramStart"/>
            <w:r w:rsidRPr="008A55A1">
              <w:rPr>
                <w:rFonts w:eastAsia="Times New Roman"/>
              </w:rPr>
              <w:t>.П</w:t>
            </w:r>
            <w:proofErr w:type="gramEnd"/>
            <w:r w:rsidRPr="008A55A1">
              <w:rPr>
                <w:rFonts w:eastAsia="Times New Roman"/>
              </w:rPr>
              <w:t>ригородный</w:t>
            </w:r>
            <w:proofErr w:type="spellEnd"/>
            <w:r w:rsidRPr="008A55A1">
              <w:rPr>
                <w:rFonts w:eastAsia="Times New Roman"/>
              </w:rPr>
              <w:t xml:space="preserve">  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     01 2 02 S8100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18018,6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"Совершенствование электроснабжения в границах Пригородного сельского поселения"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01 2 03 00000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246,0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Мероприятия по обеспечению ремонта электроснабжения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01 2 03 98640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246,0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"Осуществление дорожной деятельности в границах Пригородного сельского поселения Калачеевского </w:t>
            </w:r>
            <w:proofErr w:type="spellStart"/>
            <w:r w:rsidRPr="008A55A1">
              <w:rPr>
                <w:rFonts w:eastAsia="Times New Roman"/>
                <w:bCs/>
              </w:rPr>
              <w:t>мниципального</w:t>
            </w:r>
            <w:proofErr w:type="spellEnd"/>
            <w:r w:rsidRPr="008A55A1">
              <w:rPr>
                <w:rFonts w:eastAsia="Times New Roman"/>
                <w:bCs/>
              </w:rPr>
              <w:t xml:space="preserve"> района"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7396,1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4589,4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7713,8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"Содержание автомобильных дорог общего пользования местного значения и сооружений на них"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01 3 01 00000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1142,3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1185,4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1207,3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Мероприятия по обеспечению ремонта и </w:t>
            </w:r>
            <w:proofErr w:type="gramStart"/>
            <w:r w:rsidRPr="008A55A1">
              <w:rPr>
                <w:rFonts w:eastAsia="Times New Roman"/>
              </w:rPr>
              <w:t>содержания</w:t>
            </w:r>
            <w:proofErr w:type="gramEnd"/>
            <w:r w:rsidRPr="008A55A1">
              <w:rPr>
                <w:rFonts w:eastAsia="Times New Roman"/>
              </w:rPr>
              <w:t xml:space="preserve">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01 3 01 91290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1142,3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1185,4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1207,3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"Ремонт автомобильных дорог общего пользования местного значения и сооружений на них"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01 3 02 00000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6253,8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3404,0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6506,5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Софинансирование мероприятий по обеспечению капитального (текущего) ремонта, строительства и </w:t>
            </w:r>
            <w:proofErr w:type="gramStart"/>
            <w:r w:rsidRPr="008A55A1">
              <w:rPr>
                <w:rFonts w:eastAsia="Times New Roman"/>
              </w:rPr>
              <w:t>реконструкции</w:t>
            </w:r>
            <w:proofErr w:type="gramEnd"/>
            <w:r w:rsidRPr="008A55A1">
              <w:rPr>
                <w:rFonts w:eastAsia="Times New Roman"/>
              </w:rPr>
              <w:t xml:space="preserve"> автомобильных дорог общего пользования местного значения в границах поселения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 3 02 S8850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6253,8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3404,0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6506,5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"Социальное развитие Пригородного сельского поселения на 2020-2026 годы"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9138,30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6763,3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7372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Подпрограмма "Развитие культуры, физической культуры и спорта в Пригородном сельском поселении 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9138,3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6763,3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7372,0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"Обеспечение условий для развития культуры в Пригородном сельском поселении"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02 1 01 00000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8761,3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6763,3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7372,0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02 1 01 90840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3153,1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8A55A1">
              <w:rPr>
                <w:rFonts w:eastAsia="Times New Roman"/>
              </w:rPr>
              <w:t xml:space="preserve">из </w:t>
            </w:r>
            <w:r w:rsidRPr="008A55A1">
              <w:rPr>
                <w:rFonts w:eastAsia="Times New Roman"/>
              </w:rPr>
              <w:lastRenderedPageBreak/>
              <w:t>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A55A1">
              <w:rPr>
                <w:rFonts w:eastAsia="Times New Roman"/>
              </w:rPr>
              <w:t xml:space="preserve"> (межбюджетные трансферты)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lastRenderedPageBreak/>
              <w:t>02 1 01 98580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5608,2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6763,3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7372,0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Основное мероприятие "Развитие физической культуры и спорта в Пригородном сельском поселении"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02 1 02 00000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377,0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spellStart"/>
            <w:r w:rsidRPr="008A55A1">
              <w:rPr>
                <w:rFonts w:eastAsia="Times New Roman"/>
              </w:rPr>
              <w:t>Мероприятияпо</w:t>
            </w:r>
            <w:proofErr w:type="spellEnd"/>
            <w:r w:rsidRPr="008A55A1">
              <w:rPr>
                <w:rFonts w:eastAsia="Times New Roman"/>
              </w:rPr>
              <w:t xml:space="preserve"> развитию физической культуры и спорта (Закупка товаров, работ и услуг для муниципальных нужд)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02 1 02 90410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377,0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Муниципальная программа "Управление муниципальными финансами  на 2020-2026 годы"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10492,6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5692,1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5146,9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10492,6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5692,1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5146,9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Основное мероприятие "Финансовое обеспечение деятельности администрации Пригородного сельского поселения, расходы которой не учтены в других подпрограммах муниципальной программы"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03 2 01 00000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8733,3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5191,6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4609,3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 на обеспечение функций исполнительно-</w:t>
            </w:r>
            <w:proofErr w:type="spellStart"/>
            <w:r w:rsidRPr="008A55A1">
              <w:rPr>
                <w:rFonts w:eastAsia="Times New Roman"/>
              </w:rPr>
              <w:t>рапорядительного</w:t>
            </w:r>
            <w:proofErr w:type="spellEnd"/>
            <w:r w:rsidRPr="008A55A1">
              <w:rPr>
                <w:rFonts w:eastAsia="Times New Roman"/>
              </w:rPr>
              <w:t xml:space="preserve"> органа муниципального образования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03 2 0192020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1330,3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1020,1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1020,1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proofErr w:type="gramStart"/>
            <w:r w:rsidRPr="008A55A1">
              <w:rPr>
                <w:rFonts w:eastAsia="Times New Roman"/>
              </w:rPr>
              <w:t>Зарезервированные средства из областного бюджета ((Иные межбюджетные трансферты)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03 2 0170100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93,5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функций муниципальных органов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03 2 01 92010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4621,8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4171,5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3589,2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функций муниципальных органов 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03 2 01 92010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2681,7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03 2 01 92010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6,0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 xml:space="preserve">Основное мероприятие "Финансовое обеспечение выполнения других </w:t>
            </w:r>
            <w:r w:rsidRPr="008A55A1">
              <w:rPr>
                <w:rFonts w:eastAsia="Times New Roman"/>
                <w:bCs/>
              </w:rPr>
              <w:lastRenderedPageBreak/>
              <w:t>обязательств муниципалитета, расходы которых не учтены в других подпрограммах муниципальной программы"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lastRenderedPageBreak/>
              <w:t>03 2 02 00000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 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1759,3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500,5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8A55A1">
              <w:rPr>
                <w:rFonts w:eastAsia="Times New Roman"/>
                <w:bCs/>
              </w:rPr>
              <w:t>537,6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lastRenderedPageBreak/>
              <w:t>Расходы на обеспечение функций муниципальных органов  (Иные бюджетные ассигнования)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800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49,8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03 2 02 90200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129,6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03 2 02 51180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307,4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340,2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373,9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03 2 02 51180 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02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33,1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34,4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35,8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Расходы </w:t>
            </w:r>
            <w:proofErr w:type="spellStart"/>
            <w:r w:rsidRPr="008A55A1">
              <w:rPr>
                <w:rFonts w:eastAsia="Times New Roman"/>
              </w:rPr>
              <w:t>намероприятия</w:t>
            </w:r>
            <w:proofErr w:type="spellEnd"/>
            <w:r w:rsidRPr="008A55A1">
              <w:rPr>
                <w:rFonts w:eastAsia="Times New Roman"/>
              </w:rPr>
              <w:t xml:space="preserve">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03 2 02 91430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09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252,5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000000" w:fill="FFFFFF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</w:t>
            </w:r>
            <w:proofErr w:type="gramStart"/>
            <w:r w:rsidRPr="008A55A1">
              <w:rPr>
                <w:rFonts w:eastAsia="Times New Roman"/>
              </w:rPr>
              <w:t>)(</w:t>
            </w:r>
            <w:proofErr w:type="gramEnd"/>
            <w:r w:rsidRPr="008A55A1">
              <w:rPr>
                <w:rFonts w:eastAsia="Times New Roman"/>
              </w:rPr>
              <w:t>Закупка товаров, работ и услуг для муниципальных нужд)</w:t>
            </w:r>
          </w:p>
        </w:tc>
        <w:tc>
          <w:tcPr>
            <w:tcW w:w="1661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03 2 02 20570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200</w:t>
            </w:r>
          </w:p>
        </w:tc>
        <w:tc>
          <w:tcPr>
            <w:tcW w:w="45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09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5,0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000000" w:fill="FFFFFF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Доплаты к пенсиям муниципальных служащих Пригородного сельского поселения Калачеевского муниципального района  (Социальное обеспечение и иные выплаты населению)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03 2 02 90470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300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01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857,5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0,0</w:t>
            </w:r>
          </w:p>
        </w:tc>
      </w:tr>
      <w:tr w:rsidR="008A55A1" w:rsidRPr="008A55A1" w:rsidTr="008A55A1">
        <w:trPr>
          <w:trHeight w:val="284"/>
        </w:trPr>
        <w:tc>
          <w:tcPr>
            <w:tcW w:w="7953" w:type="dxa"/>
            <w:shd w:val="clear" w:color="auto" w:fill="auto"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 xml:space="preserve">Межбюджетные трансферты бюджетам муниципального района </w:t>
            </w:r>
            <w:proofErr w:type="gramStart"/>
            <w:r w:rsidRPr="008A55A1">
              <w:rPr>
                <w:rFonts w:eastAsia="Times New Roman"/>
              </w:rPr>
              <w:t>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A55A1">
              <w:rPr>
                <w:rFonts w:eastAsia="Times New Roman"/>
              </w:rPr>
              <w:t xml:space="preserve"> 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center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03 2 02 98580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500</w:t>
            </w:r>
          </w:p>
        </w:tc>
        <w:tc>
          <w:tcPr>
            <w:tcW w:w="45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03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124,4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125,9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8A55A1" w:rsidRPr="008A55A1" w:rsidRDefault="008A55A1" w:rsidP="008A55A1">
            <w:pPr>
              <w:jc w:val="right"/>
              <w:rPr>
                <w:rFonts w:eastAsia="Times New Roman"/>
              </w:rPr>
            </w:pPr>
            <w:r w:rsidRPr="008A55A1">
              <w:rPr>
                <w:rFonts w:eastAsia="Times New Roman"/>
              </w:rPr>
              <w:t>127,9</w:t>
            </w:r>
          </w:p>
        </w:tc>
      </w:tr>
    </w:tbl>
    <w:p w:rsidR="008A55A1" w:rsidRDefault="008A55A1" w:rsidP="008A55A1">
      <w:pPr>
        <w:jc w:val="center"/>
        <w:rPr>
          <w:sz w:val="26"/>
          <w:szCs w:val="26"/>
        </w:rPr>
      </w:pPr>
    </w:p>
    <w:p w:rsidR="008A55A1" w:rsidRDefault="008A55A1" w:rsidP="008A55A1">
      <w:pPr>
        <w:jc w:val="center"/>
        <w:rPr>
          <w:sz w:val="26"/>
          <w:szCs w:val="26"/>
        </w:rPr>
      </w:pPr>
    </w:p>
    <w:p w:rsidR="008A55A1" w:rsidRDefault="008A55A1" w:rsidP="008A55A1">
      <w:pPr>
        <w:jc w:val="center"/>
        <w:rPr>
          <w:sz w:val="26"/>
          <w:szCs w:val="26"/>
        </w:rPr>
      </w:pPr>
    </w:p>
    <w:p w:rsidR="008A55A1" w:rsidRDefault="008A55A1" w:rsidP="008A55A1">
      <w:pPr>
        <w:jc w:val="center"/>
        <w:rPr>
          <w:sz w:val="26"/>
          <w:szCs w:val="26"/>
        </w:rPr>
      </w:pPr>
    </w:p>
    <w:p w:rsidR="008A55A1" w:rsidRDefault="008A55A1" w:rsidP="008A55A1">
      <w:pPr>
        <w:jc w:val="center"/>
        <w:rPr>
          <w:sz w:val="26"/>
          <w:szCs w:val="26"/>
        </w:rPr>
      </w:pPr>
    </w:p>
    <w:p w:rsidR="008A55A1" w:rsidRDefault="008A55A1" w:rsidP="008A55A1">
      <w:pPr>
        <w:jc w:val="center"/>
        <w:rPr>
          <w:sz w:val="26"/>
          <w:szCs w:val="26"/>
        </w:rPr>
      </w:pPr>
    </w:p>
    <w:p w:rsidR="008A55A1" w:rsidRPr="00280484" w:rsidRDefault="008A55A1" w:rsidP="008A55A1">
      <w:pPr>
        <w:ind w:left="878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Приложение № 6</w:t>
      </w:r>
    </w:p>
    <w:p w:rsidR="008A55A1" w:rsidRDefault="008A55A1" w:rsidP="008A55A1">
      <w:pPr>
        <w:ind w:left="8789"/>
        <w:jc w:val="both"/>
        <w:rPr>
          <w:rFonts w:eastAsia="Times New Roman"/>
          <w:sz w:val="26"/>
          <w:szCs w:val="26"/>
        </w:rPr>
      </w:pPr>
      <w:r w:rsidRPr="00280484">
        <w:rPr>
          <w:rFonts w:eastAsia="Times New Roman"/>
          <w:sz w:val="26"/>
          <w:szCs w:val="26"/>
        </w:rPr>
        <w:t>к решению Совета народных</w:t>
      </w:r>
      <w:r>
        <w:rPr>
          <w:rFonts w:eastAsia="Times New Roman"/>
          <w:sz w:val="26"/>
          <w:szCs w:val="26"/>
        </w:rPr>
        <w:t xml:space="preserve"> </w:t>
      </w:r>
      <w:r w:rsidRPr="00280484">
        <w:rPr>
          <w:rFonts w:eastAsia="Times New Roman"/>
          <w:sz w:val="26"/>
          <w:szCs w:val="26"/>
        </w:rPr>
        <w:t>депутатов</w:t>
      </w:r>
      <w:r>
        <w:rPr>
          <w:rFonts w:eastAsia="Times New Roman"/>
          <w:sz w:val="26"/>
          <w:szCs w:val="26"/>
        </w:rPr>
        <w:t xml:space="preserve"> Пригородного сельского поселения </w:t>
      </w:r>
      <w:r w:rsidRPr="00280484">
        <w:rPr>
          <w:rFonts w:eastAsia="Times New Roman"/>
          <w:sz w:val="26"/>
          <w:szCs w:val="26"/>
        </w:rPr>
        <w:t xml:space="preserve"> от 27.09.2024 г. №26</w:t>
      </w:r>
      <w:r>
        <w:rPr>
          <w:rFonts w:eastAsia="Times New Roman"/>
          <w:sz w:val="26"/>
          <w:szCs w:val="26"/>
        </w:rPr>
        <w:t>5</w:t>
      </w:r>
    </w:p>
    <w:p w:rsidR="00F87E1F" w:rsidRDefault="00F87E1F" w:rsidP="008A55A1">
      <w:pPr>
        <w:ind w:left="8789"/>
        <w:jc w:val="both"/>
        <w:rPr>
          <w:rFonts w:eastAsia="Times New Roman"/>
          <w:sz w:val="26"/>
          <w:szCs w:val="26"/>
        </w:rPr>
      </w:pPr>
    </w:p>
    <w:p w:rsidR="008A55A1" w:rsidRPr="008A55A1" w:rsidRDefault="008A55A1" w:rsidP="00F87E1F">
      <w:pPr>
        <w:jc w:val="center"/>
        <w:rPr>
          <w:rFonts w:eastAsia="Times New Roman"/>
          <w:b/>
          <w:lang w:eastAsia="en-US"/>
        </w:rPr>
      </w:pPr>
      <w:r w:rsidRPr="008A55A1">
        <w:rPr>
          <w:rFonts w:eastAsia="Times New Roman"/>
          <w:b/>
        </w:rPr>
        <w:t xml:space="preserve">Дорожный фонд Пригородного сельского поселения </w:t>
      </w:r>
      <w:r w:rsidRPr="008A55A1">
        <w:rPr>
          <w:rFonts w:eastAsia="Times New Roman"/>
          <w:b/>
          <w:lang w:eastAsia="en-US"/>
        </w:rPr>
        <w:t>на 2024 год и на плановый период 2025-2026 годов</w:t>
      </w:r>
    </w:p>
    <w:p w:rsidR="008A55A1" w:rsidRPr="008A55A1" w:rsidRDefault="008A55A1" w:rsidP="008A55A1">
      <w:pPr>
        <w:spacing w:line="276" w:lineRule="auto"/>
        <w:ind w:right="567"/>
        <w:jc w:val="right"/>
        <w:rPr>
          <w:rFonts w:eastAsia="Times New Roman"/>
          <w:bCs/>
        </w:rPr>
      </w:pPr>
      <w:r w:rsidRPr="008A55A1">
        <w:rPr>
          <w:rFonts w:eastAsia="Times New Roman"/>
          <w:bCs/>
        </w:rPr>
        <w:t>(тыс. рублей)</w:t>
      </w:r>
    </w:p>
    <w:p w:rsidR="008A55A1" w:rsidRPr="008A55A1" w:rsidRDefault="008A55A1" w:rsidP="008A55A1">
      <w:pPr>
        <w:ind w:right="567"/>
        <w:jc w:val="center"/>
        <w:rPr>
          <w:rFonts w:ascii="Calibri" w:eastAsia="Times New Roman" w:hAnsi="Calibri"/>
          <w:lang w:eastAsia="en-US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97"/>
        <w:gridCol w:w="10505"/>
        <w:gridCol w:w="980"/>
        <w:gridCol w:w="980"/>
        <w:gridCol w:w="980"/>
      </w:tblGrid>
      <w:tr w:rsidR="008A55A1" w:rsidRPr="00F87E1F" w:rsidTr="00F87E1F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</w:rPr>
              <w:t>№</w:t>
            </w:r>
          </w:p>
          <w:p w:rsidR="008A55A1" w:rsidRPr="00F87E1F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jc w:val="center"/>
              <w:rPr>
                <w:rFonts w:eastAsia="Times New Roman"/>
              </w:rPr>
            </w:pPr>
            <w:r w:rsidRPr="00F87E1F">
              <w:rPr>
                <w:rFonts w:eastAsia="Times New Roman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F87E1F">
            <w:pPr>
              <w:jc w:val="center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  <w:lang w:eastAsia="en-US"/>
              </w:rPr>
              <w:t>Объем бюджетных ассигнований</w:t>
            </w:r>
          </w:p>
        </w:tc>
      </w:tr>
      <w:tr w:rsidR="008A55A1" w:rsidRPr="00F87E1F" w:rsidTr="00F87E1F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120"/>
              <w:jc w:val="center"/>
              <w:rPr>
                <w:rFonts w:eastAsia="Times New Roman"/>
                <w:bCs/>
                <w:lang w:eastAsia="en-US"/>
              </w:rPr>
            </w:pPr>
            <w:r w:rsidRPr="00F87E1F">
              <w:rPr>
                <w:rFonts w:eastAsia="Times New Roman"/>
                <w:bCs/>
                <w:lang w:eastAsia="en-US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spacing w:after="120"/>
              <w:jc w:val="center"/>
              <w:rPr>
                <w:rFonts w:eastAsia="Times New Roman"/>
                <w:bCs/>
                <w:lang w:eastAsia="en-US"/>
              </w:rPr>
            </w:pPr>
            <w:r w:rsidRPr="00F87E1F">
              <w:rPr>
                <w:rFonts w:eastAsia="Times New Roman"/>
                <w:bCs/>
                <w:lang w:eastAsia="en-US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spacing w:after="120"/>
              <w:jc w:val="center"/>
              <w:rPr>
                <w:rFonts w:eastAsia="Times New Roman"/>
                <w:bCs/>
                <w:lang w:eastAsia="en-US"/>
              </w:rPr>
            </w:pPr>
            <w:r w:rsidRPr="00F87E1F">
              <w:rPr>
                <w:rFonts w:eastAsia="Times New Roman"/>
                <w:bCs/>
                <w:lang w:eastAsia="en-US"/>
              </w:rPr>
              <w:t>2026 год</w:t>
            </w:r>
          </w:p>
        </w:tc>
      </w:tr>
      <w:tr w:rsidR="008A55A1" w:rsidRPr="00F87E1F" w:rsidTr="00F87E1F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jc w:val="center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</w:rPr>
              <w:t>5</w:t>
            </w:r>
          </w:p>
        </w:tc>
      </w:tr>
      <w:tr w:rsidR="008A55A1" w:rsidRPr="00F87E1F" w:rsidTr="00F87E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line="276" w:lineRule="auto"/>
              <w:rPr>
                <w:rFonts w:eastAsia="Times New Roman"/>
                <w:bCs/>
                <w:lang w:eastAsia="en-US"/>
              </w:rPr>
            </w:pPr>
            <w:r w:rsidRPr="00F87E1F">
              <w:rPr>
                <w:rFonts w:eastAsia="Times New Roman"/>
                <w:bCs/>
                <w:lang w:eastAsia="en-US"/>
              </w:rPr>
              <w:t xml:space="preserve">Дорожный фонд Пригородного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val="en-US" w:eastAsia="en-US"/>
              </w:rPr>
            </w:pPr>
            <w:r w:rsidRPr="00F87E1F">
              <w:rPr>
                <w:rFonts w:eastAsia="Times New Roman"/>
                <w:lang w:eastAsia="en-US"/>
              </w:rPr>
              <w:t>7396,</w:t>
            </w:r>
            <w:r w:rsidRPr="00F87E1F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7713,8</w:t>
            </w:r>
          </w:p>
        </w:tc>
      </w:tr>
      <w:tr w:rsidR="008A55A1" w:rsidRPr="00F87E1F" w:rsidTr="00F87E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line="276" w:lineRule="auto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5A1" w:rsidRPr="00F87E1F" w:rsidRDefault="008A55A1" w:rsidP="008A55A1">
            <w:pPr>
              <w:spacing w:line="276" w:lineRule="auto"/>
              <w:jc w:val="right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spacing w:line="276" w:lineRule="auto"/>
              <w:jc w:val="right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55A1" w:rsidRPr="00F87E1F" w:rsidRDefault="008A55A1" w:rsidP="008A55A1">
            <w:pPr>
              <w:spacing w:line="276" w:lineRule="auto"/>
              <w:jc w:val="right"/>
              <w:rPr>
                <w:rFonts w:eastAsia="Times New Roman"/>
                <w:bCs/>
                <w:lang w:eastAsia="en-US"/>
              </w:rPr>
            </w:pPr>
          </w:p>
        </w:tc>
      </w:tr>
      <w:tr w:rsidR="008A55A1" w:rsidRPr="00F87E1F" w:rsidTr="00F87E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5A1" w:rsidRPr="00F87E1F" w:rsidRDefault="008A55A1" w:rsidP="008A55A1">
            <w:pPr>
              <w:jc w:val="right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rPr>
                <w:rFonts w:eastAsia="Times New Roman"/>
                <w:bCs/>
              </w:rPr>
            </w:pPr>
            <w:r w:rsidRPr="00F87E1F">
              <w:rPr>
                <w:rFonts w:eastAsia="Times New Roman"/>
                <w:bCs/>
              </w:rPr>
              <w:t xml:space="preserve">Муниципальная программа </w:t>
            </w:r>
            <w:r w:rsidRPr="00F87E1F">
              <w:rPr>
                <w:rFonts w:eastAsia="Times New Roman"/>
                <w:lang w:eastAsia="en-US"/>
              </w:rPr>
              <w:t>«Обеспечение доступного и комфортного проживания граждан, содействие энергосбережению и повышению энергоэффективности на территории Пригородного сельского поселения Калачеевского муниципального района на 2020-2026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val="en-US" w:eastAsia="en-US"/>
              </w:rPr>
            </w:pPr>
            <w:r w:rsidRPr="00F87E1F">
              <w:rPr>
                <w:rFonts w:eastAsia="Times New Roman"/>
                <w:lang w:eastAsia="en-US"/>
              </w:rPr>
              <w:t>7396,</w:t>
            </w:r>
            <w:r w:rsidRPr="00F87E1F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7713,8</w:t>
            </w:r>
          </w:p>
        </w:tc>
      </w:tr>
      <w:tr w:rsidR="008A55A1" w:rsidRPr="00F87E1F" w:rsidTr="00F87E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5A1" w:rsidRPr="00F87E1F" w:rsidRDefault="008A55A1" w:rsidP="008A55A1">
            <w:pPr>
              <w:jc w:val="right"/>
              <w:rPr>
                <w:rFonts w:eastAsia="Times New Roman"/>
                <w:bCs/>
                <w:iCs/>
              </w:rPr>
            </w:pPr>
            <w:r w:rsidRPr="00F87E1F">
              <w:rPr>
                <w:rFonts w:eastAsia="Times New Roman"/>
                <w:bCs/>
                <w:iCs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rPr>
                <w:rFonts w:eastAsia="Times New Roman"/>
                <w:bCs/>
                <w:i/>
                <w:iCs/>
              </w:rPr>
            </w:pPr>
            <w:r w:rsidRPr="00F87E1F">
              <w:rPr>
                <w:rFonts w:eastAsia="Times New Roman"/>
                <w:bCs/>
                <w:iCs/>
              </w:rPr>
              <w:t>Подпрограмма</w:t>
            </w:r>
            <w:r w:rsidRPr="00F87E1F">
              <w:rPr>
                <w:rFonts w:eastAsia="Times New Roman"/>
                <w:bCs/>
                <w:i/>
                <w:iCs/>
              </w:rPr>
              <w:t xml:space="preserve"> </w:t>
            </w:r>
            <w:r w:rsidRPr="00F87E1F">
              <w:rPr>
                <w:rFonts w:eastAsia="Times New Roman"/>
                <w:bCs/>
                <w:iCs/>
              </w:rPr>
              <w:t>«</w:t>
            </w:r>
            <w:r w:rsidRPr="00F87E1F">
              <w:rPr>
                <w:rFonts w:eastAsia="Times New Roman"/>
                <w:lang w:eastAsia="en-US"/>
              </w:rPr>
              <w:t xml:space="preserve">Осуществление дорожной деятельности в части содержания и </w:t>
            </w:r>
            <w:proofErr w:type="gramStart"/>
            <w:r w:rsidRPr="00F87E1F">
              <w:rPr>
                <w:rFonts w:eastAsia="Times New Roman"/>
                <w:lang w:eastAsia="en-US"/>
              </w:rPr>
              <w:t>ремонта</w:t>
            </w:r>
            <w:proofErr w:type="gramEnd"/>
            <w:r w:rsidRPr="00F87E1F">
              <w:rPr>
                <w:rFonts w:eastAsia="Times New Roman"/>
                <w:lang w:eastAsia="en-US"/>
              </w:rPr>
              <w:t xml:space="preserve"> автомобильных дорог местного значения в границах Пригородного сельского поселения»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val="en-US" w:eastAsia="en-US"/>
              </w:rPr>
            </w:pPr>
            <w:r w:rsidRPr="00F87E1F">
              <w:rPr>
                <w:rFonts w:eastAsia="Times New Roman"/>
                <w:lang w:eastAsia="en-US"/>
              </w:rPr>
              <w:t>7396,</w:t>
            </w:r>
            <w:r w:rsidRPr="00F87E1F">
              <w:rPr>
                <w:rFonts w:eastAsia="Times New Roman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4589,4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7713,8</w:t>
            </w:r>
          </w:p>
        </w:tc>
      </w:tr>
      <w:tr w:rsidR="008A55A1" w:rsidRPr="00F87E1F" w:rsidTr="00F87E1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5A1" w:rsidRPr="00F87E1F" w:rsidRDefault="008A55A1" w:rsidP="008A55A1">
            <w:pPr>
              <w:jc w:val="right"/>
              <w:rPr>
                <w:rFonts w:eastAsia="Times New Roman"/>
              </w:rPr>
            </w:pPr>
            <w:r w:rsidRPr="00F87E1F">
              <w:rPr>
                <w:rFonts w:eastAsia="Times New Roman"/>
              </w:rPr>
              <w:t>1.3.1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rPr>
                <w:rFonts w:eastAsia="Times New Roman"/>
              </w:rPr>
            </w:pPr>
            <w:r w:rsidRPr="00F87E1F">
              <w:rPr>
                <w:rFonts w:eastAsia="Times New Roman"/>
              </w:rPr>
              <w:t>Основное мероприятие «Содержание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1142,3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1192,8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spacing w:after="200" w:line="276" w:lineRule="auto"/>
              <w:jc w:val="center"/>
              <w:rPr>
                <w:rFonts w:eastAsia="Times New Roman"/>
                <w:lang w:eastAsia="en-US"/>
              </w:rPr>
            </w:pPr>
            <w:r w:rsidRPr="00F87E1F">
              <w:rPr>
                <w:rFonts w:eastAsia="Times New Roman"/>
                <w:lang w:eastAsia="en-US"/>
              </w:rPr>
              <w:t>1207,3</w:t>
            </w:r>
          </w:p>
        </w:tc>
      </w:tr>
      <w:tr w:rsidR="008A55A1" w:rsidRPr="00F87E1F" w:rsidTr="00F87E1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55A1" w:rsidRPr="00F87E1F" w:rsidRDefault="008A55A1" w:rsidP="008A55A1">
            <w:pPr>
              <w:jc w:val="right"/>
              <w:rPr>
                <w:rFonts w:eastAsia="Times New Roman"/>
              </w:rPr>
            </w:pPr>
            <w:r w:rsidRPr="00F87E1F">
              <w:rPr>
                <w:rFonts w:eastAsia="Times New Roman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rPr>
                <w:rFonts w:eastAsia="Times New Roman"/>
              </w:rPr>
            </w:pPr>
            <w:r w:rsidRPr="00F87E1F">
              <w:rPr>
                <w:rFonts w:eastAsia="Times New Roman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F87E1F">
            <w:pPr>
              <w:rPr>
                <w:rFonts w:eastAsia="Times New Roman"/>
              </w:rPr>
            </w:pPr>
            <w:r w:rsidRPr="00F87E1F">
              <w:rPr>
                <w:rFonts w:eastAsia="Times New Roman"/>
              </w:rPr>
              <w:t>6253,8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jc w:val="center"/>
              <w:rPr>
                <w:rFonts w:eastAsia="Times New Roman"/>
              </w:rPr>
            </w:pPr>
            <w:r w:rsidRPr="00F87E1F">
              <w:rPr>
                <w:rFonts w:eastAsia="Times New Roman"/>
              </w:rPr>
              <w:t>3396,6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55A1" w:rsidRPr="00F87E1F" w:rsidRDefault="008A55A1" w:rsidP="008A55A1">
            <w:pPr>
              <w:jc w:val="center"/>
              <w:rPr>
                <w:rFonts w:eastAsia="Times New Roman"/>
              </w:rPr>
            </w:pPr>
            <w:r w:rsidRPr="00F87E1F">
              <w:rPr>
                <w:rFonts w:eastAsia="Times New Roman"/>
              </w:rPr>
              <w:t>6506,5</w:t>
            </w:r>
          </w:p>
        </w:tc>
      </w:tr>
    </w:tbl>
    <w:p w:rsidR="008A55A1" w:rsidRPr="008A55A1" w:rsidRDefault="008A55A1" w:rsidP="008A55A1">
      <w:pPr>
        <w:autoSpaceDE w:val="0"/>
        <w:autoSpaceDN w:val="0"/>
        <w:adjustRightInd w:val="0"/>
        <w:ind w:firstLine="709"/>
        <w:outlineLvl w:val="1"/>
        <w:rPr>
          <w:rFonts w:eastAsia="Times New Roman"/>
          <w:lang w:eastAsia="en-US"/>
        </w:rPr>
      </w:pPr>
    </w:p>
    <w:sectPr w:rsidR="008A55A1" w:rsidRPr="008A55A1" w:rsidSect="007A0C10">
      <w:pgSz w:w="16838" w:h="11906" w:orient="landscape"/>
      <w:pgMar w:top="2268" w:right="110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BFB" w:rsidRDefault="00570BFB" w:rsidP="00140988">
      <w:r>
        <w:separator/>
      </w:r>
    </w:p>
  </w:endnote>
  <w:endnote w:type="continuationSeparator" w:id="0">
    <w:p w:rsidR="00570BFB" w:rsidRDefault="00570BFB" w:rsidP="0014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BFB" w:rsidRDefault="00570BFB" w:rsidP="00140988">
      <w:r>
        <w:separator/>
      </w:r>
    </w:p>
  </w:footnote>
  <w:footnote w:type="continuationSeparator" w:id="0">
    <w:p w:rsidR="00570BFB" w:rsidRDefault="00570BFB" w:rsidP="0014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FE"/>
    <w:rsid w:val="00005C3B"/>
    <w:rsid w:val="00027BCD"/>
    <w:rsid w:val="000C0078"/>
    <w:rsid w:val="000C22E9"/>
    <w:rsid w:val="00140988"/>
    <w:rsid w:val="00154C25"/>
    <w:rsid w:val="00280484"/>
    <w:rsid w:val="002E7008"/>
    <w:rsid w:val="002F6E4C"/>
    <w:rsid w:val="0031637C"/>
    <w:rsid w:val="00340735"/>
    <w:rsid w:val="00362756"/>
    <w:rsid w:val="00362B52"/>
    <w:rsid w:val="00443E55"/>
    <w:rsid w:val="00444EB3"/>
    <w:rsid w:val="004708FE"/>
    <w:rsid w:val="0054539F"/>
    <w:rsid w:val="00570BFB"/>
    <w:rsid w:val="00627A8D"/>
    <w:rsid w:val="00644693"/>
    <w:rsid w:val="006576E3"/>
    <w:rsid w:val="006B172A"/>
    <w:rsid w:val="007A0C10"/>
    <w:rsid w:val="00803746"/>
    <w:rsid w:val="008212CF"/>
    <w:rsid w:val="008959C8"/>
    <w:rsid w:val="008A55A1"/>
    <w:rsid w:val="008B602F"/>
    <w:rsid w:val="008D772A"/>
    <w:rsid w:val="00AA74CB"/>
    <w:rsid w:val="00B85A16"/>
    <w:rsid w:val="00C738FF"/>
    <w:rsid w:val="00CD4C8B"/>
    <w:rsid w:val="00D51A27"/>
    <w:rsid w:val="00DF3222"/>
    <w:rsid w:val="00E17852"/>
    <w:rsid w:val="00E406B7"/>
    <w:rsid w:val="00E56C8B"/>
    <w:rsid w:val="00F075C2"/>
    <w:rsid w:val="00F50822"/>
    <w:rsid w:val="00F8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76E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76E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2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0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075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075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76E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576E3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7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72A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09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09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0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075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075C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9140</Words>
  <Characters>52100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cbsp_06</dc:creator>
  <cp:lastModifiedBy>СИР</cp:lastModifiedBy>
  <cp:revision>30</cp:revision>
  <cp:lastPrinted>2024-09-27T10:57:00Z</cp:lastPrinted>
  <dcterms:created xsi:type="dcterms:W3CDTF">2024-03-07T08:08:00Z</dcterms:created>
  <dcterms:modified xsi:type="dcterms:W3CDTF">2024-09-27T11:00:00Z</dcterms:modified>
</cp:coreProperties>
</file>