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72" w:rsidRPr="00E401D6" w:rsidRDefault="00BE0572" w:rsidP="00BE0572">
      <w:pPr>
        <w:ind w:left="-851"/>
        <w:jc w:val="center"/>
        <w:rPr>
          <w:sz w:val="26"/>
          <w:szCs w:val="26"/>
        </w:rPr>
      </w:pPr>
      <w:r w:rsidRPr="00E401D6">
        <w:rPr>
          <w:b/>
          <w:noProof/>
          <w:sz w:val="26"/>
          <w:szCs w:val="26"/>
          <w:lang w:eastAsia="ru-RU"/>
        </w:rPr>
        <w:drawing>
          <wp:inline distT="0" distB="0" distL="0" distR="0" wp14:anchorId="2A6E6F8D" wp14:editId="69BA4BBD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72" w:rsidRPr="00E401D6" w:rsidRDefault="00BE0572" w:rsidP="00BE0572">
      <w:pPr>
        <w:ind w:left="-851"/>
        <w:jc w:val="center"/>
        <w:rPr>
          <w:sz w:val="26"/>
          <w:szCs w:val="26"/>
        </w:rPr>
      </w:pPr>
    </w:p>
    <w:p w:rsidR="00BE0572" w:rsidRPr="00E401D6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401D6">
        <w:rPr>
          <w:b/>
          <w:bCs/>
          <w:sz w:val="26"/>
          <w:szCs w:val="26"/>
        </w:rPr>
        <w:t>СОВЕТ НАРОДНЫХ ДЕПУТАТОВ</w:t>
      </w:r>
    </w:p>
    <w:p w:rsidR="00BE0572" w:rsidRPr="00E401D6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401D6">
        <w:rPr>
          <w:b/>
          <w:bCs/>
          <w:sz w:val="26"/>
          <w:szCs w:val="26"/>
        </w:rPr>
        <w:t>ПРИГОРОДНОГО СЕЛЬСКОГО ПОСЕЛЕНИЯ</w:t>
      </w:r>
    </w:p>
    <w:p w:rsidR="00BE0572" w:rsidRPr="00E401D6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E401D6">
        <w:rPr>
          <w:b/>
          <w:bCs/>
          <w:sz w:val="26"/>
          <w:szCs w:val="26"/>
        </w:rPr>
        <w:t>КАЛАЧЕЕВСКОГО МУНИЦИПАЛЬНОГО РАЙОНА</w:t>
      </w:r>
    </w:p>
    <w:p w:rsidR="00BE0572" w:rsidRPr="00E401D6" w:rsidRDefault="00BE0572" w:rsidP="00BE0572">
      <w:pPr>
        <w:tabs>
          <w:tab w:val="left" w:pos="4515"/>
        </w:tabs>
        <w:jc w:val="center"/>
        <w:rPr>
          <w:sz w:val="26"/>
          <w:szCs w:val="26"/>
        </w:rPr>
      </w:pPr>
      <w:r w:rsidRPr="00E401D6">
        <w:rPr>
          <w:b/>
          <w:bCs/>
          <w:sz w:val="26"/>
          <w:szCs w:val="26"/>
        </w:rPr>
        <w:t>ВОРОНЕЖСКОЙ ОБЛАСТИ</w:t>
      </w:r>
    </w:p>
    <w:p w:rsidR="00BE0572" w:rsidRPr="00E401D6" w:rsidRDefault="00BE0572" w:rsidP="00BE0572">
      <w:pPr>
        <w:suppressAutoHyphens w:val="0"/>
        <w:ind w:left="-720"/>
        <w:jc w:val="center"/>
        <w:rPr>
          <w:sz w:val="26"/>
          <w:szCs w:val="26"/>
          <w:lang w:eastAsia="ru-RU"/>
        </w:rPr>
      </w:pPr>
    </w:p>
    <w:p w:rsidR="00BB39F9" w:rsidRPr="00E401D6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E401D6">
        <w:rPr>
          <w:b/>
          <w:bCs/>
          <w:sz w:val="34"/>
          <w:szCs w:val="34"/>
        </w:rPr>
        <w:t>РЕШЕНИЕ</w:t>
      </w:r>
    </w:p>
    <w:p w:rsidR="00BB39F9" w:rsidRPr="00E401D6" w:rsidRDefault="00BB39F9" w:rsidP="00BE0572">
      <w:pPr>
        <w:rPr>
          <w:sz w:val="26"/>
          <w:szCs w:val="26"/>
        </w:rPr>
      </w:pPr>
    </w:p>
    <w:p w:rsidR="00BE0572" w:rsidRPr="00E401D6" w:rsidRDefault="00BE0572" w:rsidP="00BE0572">
      <w:pPr>
        <w:rPr>
          <w:sz w:val="26"/>
          <w:szCs w:val="26"/>
        </w:rPr>
      </w:pPr>
    </w:p>
    <w:p w:rsidR="00BB39F9" w:rsidRPr="00E401D6" w:rsidRDefault="00BB39F9" w:rsidP="00BE0572">
      <w:pPr>
        <w:rPr>
          <w:sz w:val="26"/>
          <w:szCs w:val="26"/>
          <w:u w:val="single"/>
        </w:rPr>
      </w:pPr>
      <w:r w:rsidRPr="00E401D6">
        <w:rPr>
          <w:sz w:val="26"/>
          <w:szCs w:val="26"/>
          <w:u w:val="single"/>
        </w:rPr>
        <w:t xml:space="preserve">от </w:t>
      </w:r>
      <w:r w:rsidR="00063B02" w:rsidRPr="00E401D6">
        <w:rPr>
          <w:sz w:val="26"/>
          <w:szCs w:val="26"/>
          <w:u w:val="single"/>
        </w:rPr>
        <w:t>0</w:t>
      </w:r>
      <w:r w:rsidR="00ED4DD8" w:rsidRPr="00E401D6">
        <w:rPr>
          <w:sz w:val="26"/>
          <w:szCs w:val="26"/>
          <w:u w:val="single"/>
        </w:rPr>
        <w:t>4</w:t>
      </w:r>
      <w:r w:rsidR="00582CFC" w:rsidRPr="00E401D6">
        <w:rPr>
          <w:sz w:val="26"/>
          <w:szCs w:val="26"/>
          <w:u w:val="single"/>
        </w:rPr>
        <w:t xml:space="preserve"> </w:t>
      </w:r>
      <w:r w:rsidR="00063B02" w:rsidRPr="00E401D6">
        <w:rPr>
          <w:sz w:val="26"/>
          <w:szCs w:val="26"/>
          <w:u w:val="single"/>
        </w:rPr>
        <w:t>марта</w:t>
      </w:r>
      <w:r w:rsidR="00582CFC" w:rsidRPr="00E401D6">
        <w:rPr>
          <w:sz w:val="26"/>
          <w:szCs w:val="26"/>
          <w:u w:val="single"/>
        </w:rPr>
        <w:t xml:space="preserve"> </w:t>
      </w:r>
      <w:r w:rsidRPr="00E401D6">
        <w:rPr>
          <w:sz w:val="26"/>
          <w:szCs w:val="26"/>
          <w:u w:val="single"/>
        </w:rPr>
        <w:t>202</w:t>
      </w:r>
      <w:r w:rsidR="00582CFC" w:rsidRPr="00E401D6">
        <w:rPr>
          <w:sz w:val="26"/>
          <w:szCs w:val="26"/>
          <w:u w:val="single"/>
        </w:rPr>
        <w:t>4</w:t>
      </w:r>
      <w:r w:rsidRPr="00E401D6">
        <w:rPr>
          <w:sz w:val="26"/>
          <w:szCs w:val="26"/>
          <w:u w:val="single"/>
        </w:rPr>
        <w:t xml:space="preserve"> г. №</w:t>
      </w:r>
      <w:r w:rsidR="001D69F0" w:rsidRPr="00E401D6">
        <w:rPr>
          <w:sz w:val="26"/>
          <w:szCs w:val="26"/>
          <w:u w:val="single"/>
        </w:rPr>
        <w:t xml:space="preserve"> </w:t>
      </w:r>
      <w:r w:rsidR="00063B02" w:rsidRPr="00E401D6">
        <w:rPr>
          <w:sz w:val="26"/>
          <w:szCs w:val="26"/>
          <w:u w:val="single"/>
        </w:rPr>
        <w:t>23</w:t>
      </w:r>
      <w:r w:rsidR="000C4CD2" w:rsidRPr="00E401D6">
        <w:rPr>
          <w:sz w:val="26"/>
          <w:szCs w:val="26"/>
          <w:u w:val="single"/>
        </w:rPr>
        <w:t>5</w:t>
      </w:r>
    </w:p>
    <w:p w:rsidR="00BB39F9" w:rsidRPr="00E401D6" w:rsidRDefault="00BB39F9" w:rsidP="00BE0572">
      <w:pPr>
        <w:rPr>
          <w:b/>
          <w:bCs/>
        </w:rPr>
      </w:pPr>
      <w:r w:rsidRPr="00E401D6">
        <w:t xml:space="preserve">          п. Пригородный</w:t>
      </w:r>
    </w:p>
    <w:p w:rsidR="00BB39F9" w:rsidRPr="00E401D6" w:rsidRDefault="00BB39F9" w:rsidP="00BE0572">
      <w:pPr>
        <w:ind w:right="3968"/>
        <w:jc w:val="both"/>
        <w:rPr>
          <w:b/>
          <w:bCs/>
          <w:color w:val="000000"/>
          <w:sz w:val="26"/>
          <w:szCs w:val="26"/>
        </w:rPr>
      </w:pPr>
    </w:p>
    <w:p w:rsidR="00162F75" w:rsidRPr="00E401D6" w:rsidRDefault="00162F75" w:rsidP="008C66DC">
      <w:pPr>
        <w:tabs>
          <w:tab w:val="left" w:pos="5954"/>
        </w:tabs>
        <w:suppressAutoHyphens w:val="0"/>
        <w:ind w:right="3543"/>
        <w:jc w:val="both"/>
        <w:rPr>
          <w:b/>
          <w:bCs/>
          <w:color w:val="000000"/>
          <w:sz w:val="26"/>
          <w:szCs w:val="26"/>
          <w:lang w:eastAsia="ru-RU"/>
        </w:rPr>
      </w:pPr>
      <w:r w:rsidRPr="00E401D6">
        <w:rPr>
          <w:b/>
          <w:bCs/>
          <w:color w:val="000000"/>
          <w:sz w:val="26"/>
          <w:szCs w:val="26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</w:t>
      </w:r>
      <w:r w:rsidR="008C66DC" w:rsidRPr="008C66DC">
        <w:rPr>
          <w:b/>
          <w:color w:val="000000"/>
          <w:sz w:val="26"/>
          <w:szCs w:val="26"/>
          <w:lang w:eastAsia="ru-RU"/>
        </w:rPr>
        <w:t xml:space="preserve"> 28 декабря</w:t>
      </w:r>
      <w:r w:rsidR="008C66DC" w:rsidRPr="00E401D6">
        <w:rPr>
          <w:b/>
          <w:color w:val="000000"/>
          <w:sz w:val="26"/>
          <w:szCs w:val="26"/>
          <w:lang w:eastAsia="ru-RU"/>
        </w:rPr>
        <w:t xml:space="preserve"> </w:t>
      </w:r>
      <w:r w:rsidR="008C66DC" w:rsidRPr="008C66DC">
        <w:rPr>
          <w:b/>
          <w:color w:val="000000"/>
          <w:sz w:val="26"/>
          <w:szCs w:val="26"/>
          <w:lang w:eastAsia="ru-RU"/>
        </w:rPr>
        <w:t>2010г</w:t>
      </w:r>
      <w:r w:rsidR="008C66DC" w:rsidRPr="00E401D6">
        <w:rPr>
          <w:b/>
          <w:color w:val="000000"/>
          <w:sz w:val="26"/>
          <w:szCs w:val="26"/>
          <w:lang w:eastAsia="ru-RU"/>
        </w:rPr>
        <w:t>.</w:t>
      </w:r>
      <w:r w:rsidRPr="00E401D6">
        <w:rPr>
          <w:b/>
          <w:bCs/>
          <w:color w:val="000000"/>
          <w:sz w:val="26"/>
          <w:szCs w:val="26"/>
        </w:rPr>
        <w:t xml:space="preserve"> № </w:t>
      </w:r>
      <w:r w:rsidR="008C66DC" w:rsidRPr="00E401D6">
        <w:rPr>
          <w:b/>
          <w:bCs/>
          <w:color w:val="000000"/>
          <w:sz w:val="26"/>
          <w:szCs w:val="26"/>
        </w:rPr>
        <w:t>46</w:t>
      </w:r>
      <w:r w:rsidRPr="00E401D6">
        <w:rPr>
          <w:b/>
          <w:bCs/>
          <w:color w:val="000000"/>
          <w:sz w:val="26"/>
          <w:szCs w:val="26"/>
        </w:rPr>
        <w:t xml:space="preserve"> «</w:t>
      </w:r>
      <w:r w:rsidR="008C66DC" w:rsidRPr="00E401D6">
        <w:rPr>
          <w:b/>
          <w:bCs/>
          <w:color w:val="000000"/>
          <w:sz w:val="26"/>
          <w:szCs w:val="26"/>
        </w:rPr>
        <w:t>Об утверждении Положения о типовых</w:t>
      </w:r>
      <w:r w:rsidR="008C66DC" w:rsidRPr="00E401D6">
        <w:rPr>
          <w:b/>
          <w:bCs/>
          <w:color w:val="000000"/>
          <w:sz w:val="26"/>
          <w:szCs w:val="26"/>
        </w:rPr>
        <w:t xml:space="preserve"> </w:t>
      </w:r>
      <w:r w:rsidR="008C66DC" w:rsidRPr="00E401D6">
        <w:rPr>
          <w:b/>
          <w:bCs/>
          <w:color w:val="000000"/>
          <w:sz w:val="26"/>
          <w:szCs w:val="26"/>
        </w:rPr>
        <w:t>квалификационных  требованиях к профессиональным знаниям</w:t>
      </w:r>
      <w:r w:rsidR="008C66DC" w:rsidRPr="00E401D6">
        <w:rPr>
          <w:b/>
          <w:bCs/>
          <w:color w:val="000000"/>
          <w:sz w:val="26"/>
          <w:szCs w:val="26"/>
        </w:rPr>
        <w:t xml:space="preserve"> и </w:t>
      </w:r>
      <w:r w:rsidR="008C66DC" w:rsidRPr="00E401D6">
        <w:rPr>
          <w:b/>
          <w:bCs/>
          <w:color w:val="000000"/>
          <w:sz w:val="26"/>
          <w:szCs w:val="26"/>
        </w:rPr>
        <w:t xml:space="preserve">навыкам муниципальных служащих администрации Пригородного сельского поселения Калачеевского </w:t>
      </w:r>
      <w:r w:rsidR="008C66DC" w:rsidRPr="00E401D6">
        <w:rPr>
          <w:b/>
          <w:bCs/>
          <w:color w:val="000000"/>
          <w:sz w:val="26"/>
          <w:szCs w:val="26"/>
        </w:rPr>
        <w:t xml:space="preserve">муниципального </w:t>
      </w:r>
      <w:r w:rsidR="008C66DC" w:rsidRPr="00E401D6">
        <w:rPr>
          <w:b/>
          <w:bCs/>
          <w:color w:val="000000"/>
          <w:sz w:val="26"/>
          <w:szCs w:val="26"/>
        </w:rPr>
        <w:t>района</w:t>
      </w:r>
      <w:r w:rsidR="008C66DC" w:rsidRPr="00E401D6">
        <w:rPr>
          <w:b/>
          <w:bCs/>
          <w:color w:val="000000"/>
          <w:sz w:val="26"/>
          <w:szCs w:val="26"/>
        </w:rPr>
        <w:t xml:space="preserve"> </w:t>
      </w:r>
      <w:r w:rsidR="008C66DC" w:rsidRPr="00E401D6">
        <w:rPr>
          <w:b/>
          <w:bCs/>
          <w:color w:val="000000"/>
          <w:sz w:val="26"/>
          <w:szCs w:val="26"/>
        </w:rPr>
        <w:t>Воронежской области</w:t>
      </w:r>
      <w:r w:rsidRPr="00E401D6">
        <w:rPr>
          <w:b/>
          <w:bCs/>
          <w:color w:val="000000"/>
          <w:sz w:val="26"/>
          <w:szCs w:val="26"/>
          <w:lang w:eastAsia="ru-RU"/>
        </w:rPr>
        <w:t>»</w:t>
      </w:r>
    </w:p>
    <w:p w:rsidR="00BE0572" w:rsidRPr="00E401D6" w:rsidRDefault="00BE0572" w:rsidP="00BE0572">
      <w:pPr>
        <w:suppressAutoHyphens w:val="0"/>
        <w:ind w:firstLine="709"/>
        <w:jc w:val="both"/>
        <w:rPr>
          <w:sz w:val="26"/>
          <w:szCs w:val="26"/>
        </w:rPr>
      </w:pPr>
    </w:p>
    <w:p w:rsidR="008C66DC" w:rsidRPr="00E401D6" w:rsidRDefault="008C66DC" w:rsidP="00BE0572">
      <w:pPr>
        <w:suppressAutoHyphens w:val="0"/>
        <w:ind w:firstLine="709"/>
        <w:jc w:val="both"/>
        <w:rPr>
          <w:sz w:val="26"/>
          <w:szCs w:val="26"/>
        </w:rPr>
      </w:pP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28.12.2007 г. № 175-ОЗ «О муниципальной службе в Воронежской области», в целях приведения в соответствии с действующим законодательством РФ, Совет народных депутатов </w:t>
      </w:r>
      <w:r w:rsidRPr="00E401D6">
        <w:rPr>
          <w:sz w:val="26"/>
          <w:szCs w:val="26"/>
        </w:rPr>
        <w:t xml:space="preserve">Пригородного сельского поселения </w:t>
      </w:r>
      <w:r w:rsidRPr="00E401D6">
        <w:rPr>
          <w:sz w:val="26"/>
          <w:szCs w:val="26"/>
        </w:rPr>
        <w:t>Калачеевского муниципального района  Воронежской области</w:t>
      </w:r>
      <w:r w:rsidRPr="00E401D6">
        <w:rPr>
          <w:sz w:val="26"/>
          <w:szCs w:val="26"/>
        </w:rPr>
        <w:t xml:space="preserve"> </w:t>
      </w:r>
      <w:proofErr w:type="gramStart"/>
      <w:r w:rsidRPr="00E401D6">
        <w:rPr>
          <w:b/>
          <w:sz w:val="26"/>
          <w:szCs w:val="26"/>
        </w:rPr>
        <w:t>р</w:t>
      </w:r>
      <w:proofErr w:type="gramEnd"/>
      <w:r w:rsidRPr="00E401D6">
        <w:rPr>
          <w:b/>
          <w:sz w:val="26"/>
          <w:szCs w:val="26"/>
        </w:rPr>
        <w:t xml:space="preserve"> е ш и л</w:t>
      </w:r>
      <w:r w:rsidRPr="00E401D6">
        <w:rPr>
          <w:sz w:val="26"/>
          <w:szCs w:val="26"/>
        </w:rPr>
        <w:t>: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1.</w:t>
      </w:r>
      <w:r w:rsidRPr="00E401D6">
        <w:rPr>
          <w:sz w:val="26"/>
          <w:szCs w:val="26"/>
        </w:rPr>
        <w:tab/>
        <w:t xml:space="preserve">Внести следующие изменения в решение  Совета народных депутатов </w:t>
      </w:r>
      <w:r w:rsidRPr="00E401D6">
        <w:rPr>
          <w:sz w:val="26"/>
          <w:szCs w:val="26"/>
        </w:rPr>
        <w:t xml:space="preserve">Пригородного сельского поселения </w:t>
      </w:r>
      <w:r w:rsidRPr="00E401D6">
        <w:rPr>
          <w:sz w:val="26"/>
          <w:szCs w:val="26"/>
        </w:rPr>
        <w:t>Калачеевского муниципального района Воронежской области от 29.</w:t>
      </w:r>
      <w:r w:rsidRPr="00E401D6">
        <w:rPr>
          <w:sz w:val="26"/>
          <w:szCs w:val="26"/>
        </w:rPr>
        <w:t>12</w:t>
      </w:r>
      <w:r w:rsidRPr="00E401D6">
        <w:rPr>
          <w:sz w:val="26"/>
          <w:szCs w:val="26"/>
        </w:rPr>
        <w:t>.20</w:t>
      </w:r>
      <w:r w:rsidRPr="00E401D6">
        <w:rPr>
          <w:sz w:val="26"/>
          <w:szCs w:val="26"/>
        </w:rPr>
        <w:t>10 г.</w:t>
      </w:r>
      <w:r w:rsidRPr="00E401D6">
        <w:rPr>
          <w:sz w:val="26"/>
          <w:szCs w:val="26"/>
        </w:rPr>
        <w:t xml:space="preserve"> № </w:t>
      </w:r>
      <w:r w:rsidRPr="00E401D6">
        <w:rPr>
          <w:sz w:val="26"/>
          <w:szCs w:val="26"/>
        </w:rPr>
        <w:t>46</w:t>
      </w:r>
      <w:r w:rsidRPr="00E401D6">
        <w:rPr>
          <w:sz w:val="26"/>
          <w:szCs w:val="26"/>
        </w:rPr>
        <w:t xml:space="preserve"> «</w:t>
      </w:r>
      <w:r w:rsidRPr="00E401D6">
        <w:rPr>
          <w:sz w:val="26"/>
          <w:szCs w:val="26"/>
        </w:rPr>
        <w:t>Об утверждении Положения о типовых квалификационных  требованиях к профессиональным знаниям и навыкам муниципальных служащих администрации Пригородного сельского поселения Калачеевского муниципального района Воронежской области</w:t>
      </w:r>
      <w:r w:rsidRPr="00E401D6">
        <w:rPr>
          <w:sz w:val="26"/>
          <w:szCs w:val="26"/>
        </w:rPr>
        <w:t xml:space="preserve">» (в редакции решений от </w:t>
      </w:r>
      <w:r w:rsidRPr="00E401D6">
        <w:rPr>
          <w:sz w:val="26"/>
          <w:szCs w:val="26"/>
        </w:rPr>
        <w:t>30</w:t>
      </w:r>
      <w:r w:rsidRPr="00E401D6">
        <w:rPr>
          <w:sz w:val="26"/>
          <w:szCs w:val="26"/>
        </w:rPr>
        <w:t>.10.20</w:t>
      </w:r>
      <w:r w:rsidRPr="00E401D6">
        <w:rPr>
          <w:sz w:val="26"/>
          <w:szCs w:val="26"/>
        </w:rPr>
        <w:t>13</w:t>
      </w:r>
      <w:r w:rsidRPr="00E401D6">
        <w:rPr>
          <w:sz w:val="26"/>
          <w:szCs w:val="26"/>
        </w:rPr>
        <w:t xml:space="preserve"> № </w:t>
      </w:r>
      <w:r w:rsidRPr="00E401D6">
        <w:rPr>
          <w:sz w:val="26"/>
          <w:szCs w:val="26"/>
        </w:rPr>
        <w:t>160)</w:t>
      </w:r>
      <w:r w:rsidRPr="00E401D6">
        <w:rPr>
          <w:sz w:val="26"/>
          <w:szCs w:val="26"/>
        </w:rPr>
        <w:t>: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1.1.</w:t>
      </w:r>
      <w:r w:rsidRPr="00E401D6">
        <w:rPr>
          <w:sz w:val="26"/>
          <w:szCs w:val="26"/>
        </w:rPr>
        <w:tab/>
        <w:t>Наименование решения изложить в следующей редакции: «Об утверждении квалификационных требований для замещения должностей муниципальной службы в органах местного самоуправления</w:t>
      </w:r>
      <w:r w:rsidRPr="00E401D6">
        <w:rPr>
          <w:sz w:val="26"/>
          <w:szCs w:val="26"/>
        </w:rPr>
        <w:t xml:space="preserve"> Пригородного сельского поселения</w:t>
      </w:r>
      <w:r w:rsidRPr="00E401D6">
        <w:rPr>
          <w:sz w:val="26"/>
          <w:szCs w:val="26"/>
        </w:rPr>
        <w:t xml:space="preserve"> Калачеевского муниципального района Воронежской области»;</w:t>
      </w:r>
    </w:p>
    <w:p w:rsidR="00F8182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1.2.</w:t>
      </w:r>
      <w:r w:rsidRPr="00E401D6">
        <w:rPr>
          <w:sz w:val="26"/>
          <w:szCs w:val="26"/>
        </w:rPr>
        <w:tab/>
        <w:t xml:space="preserve">пункт 1. решения изложить в следующей редакции: 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lastRenderedPageBreak/>
        <w:t xml:space="preserve">«1. Утвердить квалификационные требования для замещения должностей муниципальной службы в органах местного самоуправления </w:t>
      </w:r>
      <w:r w:rsidRPr="00E401D6">
        <w:rPr>
          <w:sz w:val="26"/>
          <w:szCs w:val="26"/>
        </w:rPr>
        <w:t xml:space="preserve">Пригородного сельского поселения </w:t>
      </w:r>
      <w:r w:rsidRPr="00E401D6">
        <w:rPr>
          <w:sz w:val="26"/>
          <w:szCs w:val="26"/>
        </w:rPr>
        <w:t>Калачеевского муниципального района Воронежской области согласно приложению к настоящему решению</w:t>
      </w:r>
      <w:proofErr w:type="gramStart"/>
      <w:r w:rsidRPr="00E401D6">
        <w:rPr>
          <w:sz w:val="26"/>
          <w:szCs w:val="26"/>
        </w:rPr>
        <w:t>.»;</w:t>
      </w:r>
      <w:proofErr w:type="gramEnd"/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1.3.</w:t>
      </w:r>
      <w:r w:rsidRPr="00E401D6">
        <w:rPr>
          <w:sz w:val="26"/>
          <w:szCs w:val="26"/>
        </w:rPr>
        <w:tab/>
      </w:r>
      <w:r w:rsidRPr="00E401D6">
        <w:rPr>
          <w:sz w:val="26"/>
          <w:szCs w:val="26"/>
        </w:rPr>
        <w:t xml:space="preserve">Положение </w:t>
      </w:r>
      <w:r w:rsidRPr="00E401D6">
        <w:rPr>
          <w:sz w:val="26"/>
          <w:szCs w:val="26"/>
        </w:rPr>
        <w:t xml:space="preserve">о типовых квалификационных требованиях к профессиональным знаниям и навыкам муниципальных  служащих администрации  Пригородного  сельского  поселения  Калачеевского  муниципального  района  Воронежской  области изложить в следующей редакции согласно приложению к настоящему решению 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2. Опубликовать настоящее решение в Вестнике муниципальных правовых актов</w:t>
      </w:r>
      <w:r w:rsidR="00E401D6" w:rsidRPr="00E401D6">
        <w:rPr>
          <w:sz w:val="26"/>
          <w:szCs w:val="26"/>
        </w:rPr>
        <w:t xml:space="preserve"> Пригородного сельского поселения </w:t>
      </w:r>
      <w:r w:rsidRPr="00E401D6">
        <w:rPr>
          <w:sz w:val="26"/>
          <w:szCs w:val="26"/>
        </w:rPr>
        <w:t xml:space="preserve"> Калачеевского муниципального района Воронежской области.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E401D6" w:rsidRPr="00E401D6" w:rsidRDefault="00E401D6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E401D6" w:rsidRPr="00E401D6" w:rsidRDefault="00E401D6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E401D6" w:rsidRPr="00E401D6" w:rsidRDefault="00E401D6" w:rsidP="00E401D6">
      <w:pPr>
        <w:rPr>
          <w:b/>
          <w:bCs/>
          <w:sz w:val="26"/>
          <w:szCs w:val="26"/>
        </w:rPr>
      </w:pPr>
      <w:r w:rsidRPr="00E401D6">
        <w:rPr>
          <w:b/>
          <w:bCs/>
          <w:sz w:val="26"/>
          <w:szCs w:val="26"/>
        </w:rPr>
        <w:t xml:space="preserve">Глава </w:t>
      </w:r>
      <w:proofErr w:type="gramStart"/>
      <w:r w:rsidRPr="00E401D6">
        <w:rPr>
          <w:b/>
          <w:bCs/>
          <w:sz w:val="26"/>
          <w:szCs w:val="26"/>
        </w:rPr>
        <w:t>Пригородного</w:t>
      </w:r>
      <w:proofErr w:type="gramEnd"/>
      <w:r w:rsidRPr="00E401D6">
        <w:rPr>
          <w:b/>
          <w:bCs/>
          <w:sz w:val="26"/>
          <w:szCs w:val="26"/>
        </w:rPr>
        <w:t xml:space="preserve"> </w:t>
      </w:r>
    </w:p>
    <w:p w:rsidR="00E401D6" w:rsidRPr="00E401D6" w:rsidRDefault="00E401D6" w:rsidP="00E401D6">
      <w:pPr>
        <w:rPr>
          <w:b/>
          <w:bCs/>
          <w:sz w:val="26"/>
          <w:szCs w:val="26"/>
        </w:rPr>
      </w:pPr>
      <w:r w:rsidRPr="00E401D6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E401D6" w:rsidRPr="00E401D6" w:rsidRDefault="00E401D6" w:rsidP="00E401D6">
      <w:pPr>
        <w:tabs>
          <w:tab w:val="left" w:pos="2300"/>
          <w:tab w:val="left" w:pos="10080"/>
        </w:tabs>
        <w:ind w:left="4820"/>
        <w:rPr>
          <w:sz w:val="26"/>
          <w:szCs w:val="26"/>
        </w:rPr>
      </w:pPr>
    </w:p>
    <w:p w:rsidR="00E401D6" w:rsidRPr="00E401D6" w:rsidRDefault="00E401D6" w:rsidP="00E401D6">
      <w:pPr>
        <w:tabs>
          <w:tab w:val="left" w:pos="2300"/>
          <w:tab w:val="left" w:pos="10080"/>
        </w:tabs>
        <w:ind w:left="4820"/>
        <w:rPr>
          <w:sz w:val="26"/>
          <w:szCs w:val="26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401D6" w:rsidRPr="00E401D6" w:rsidRDefault="00E401D6" w:rsidP="00E401D6">
      <w:pPr>
        <w:suppressAutoHyphens w:val="0"/>
        <w:ind w:left="5103"/>
        <w:jc w:val="both"/>
        <w:rPr>
          <w:color w:val="000000"/>
          <w:sz w:val="26"/>
          <w:szCs w:val="26"/>
          <w:lang w:eastAsia="ru-RU"/>
        </w:rPr>
      </w:pPr>
      <w:r w:rsidRPr="00E401D6">
        <w:rPr>
          <w:color w:val="000000"/>
          <w:sz w:val="26"/>
          <w:szCs w:val="26"/>
          <w:lang w:eastAsia="ru-RU"/>
        </w:rPr>
        <w:t>Приложение к решению Совета народных депутатов Пригородного сельского поселения № 23</w:t>
      </w:r>
      <w:r w:rsidRPr="00E401D6">
        <w:rPr>
          <w:color w:val="000000"/>
          <w:sz w:val="26"/>
          <w:szCs w:val="26"/>
          <w:lang w:eastAsia="ru-RU"/>
        </w:rPr>
        <w:t>5</w:t>
      </w:r>
      <w:r w:rsidRPr="00E401D6">
        <w:rPr>
          <w:color w:val="000000"/>
          <w:sz w:val="26"/>
          <w:szCs w:val="26"/>
          <w:lang w:eastAsia="ru-RU"/>
        </w:rPr>
        <w:t xml:space="preserve"> от 04.03.2024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8C66DC" w:rsidRPr="00E401D6" w:rsidRDefault="008C66DC" w:rsidP="00E401D6">
      <w:pPr>
        <w:suppressAutoHyphens w:val="0"/>
        <w:ind w:firstLine="709"/>
        <w:jc w:val="center"/>
        <w:rPr>
          <w:b/>
          <w:sz w:val="26"/>
          <w:szCs w:val="26"/>
        </w:rPr>
      </w:pPr>
      <w:r w:rsidRPr="00E401D6">
        <w:rPr>
          <w:b/>
          <w:sz w:val="26"/>
          <w:szCs w:val="26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r w:rsidR="00E401D6" w:rsidRPr="00E401D6">
        <w:rPr>
          <w:b/>
          <w:sz w:val="26"/>
          <w:szCs w:val="26"/>
        </w:rPr>
        <w:t xml:space="preserve">Пригородного сельского поселения </w:t>
      </w:r>
      <w:r w:rsidRPr="00E401D6">
        <w:rPr>
          <w:b/>
          <w:sz w:val="26"/>
          <w:szCs w:val="26"/>
        </w:rPr>
        <w:t>Калачеевского муниципального района Воронежской области</w:t>
      </w:r>
      <w:r w:rsidR="00E401D6" w:rsidRPr="00E401D6">
        <w:rPr>
          <w:b/>
          <w:sz w:val="26"/>
          <w:szCs w:val="26"/>
        </w:rPr>
        <w:t>.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8C66DC" w:rsidRPr="00E401D6" w:rsidRDefault="008C66DC" w:rsidP="008C66DC">
      <w:pPr>
        <w:suppressAutoHyphens w:val="0"/>
        <w:ind w:firstLine="709"/>
        <w:jc w:val="both"/>
        <w:rPr>
          <w:b/>
          <w:sz w:val="26"/>
          <w:szCs w:val="26"/>
        </w:rPr>
      </w:pPr>
      <w:r w:rsidRPr="00E401D6">
        <w:rPr>
          <w:b/>
          <w:sz w:val="26"/>
          <w:szCs w:val="26"/>
        </w:rPr>
        <w:t>1. Общие положения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r w:rsidR="00E401D6" w:rsidRPr="00E401D6">
        <w:rPr>
          <w:sz w:val="26"/>
          <w:szCs w:val="26"/>
        </w:rPr>
        <w:t xml:space="preserve">Пригородного сельского поселения </w:t>
      </w:r>
      <w:r w:rsidRPr="00E401D6">
        <w:rPr>
          <w:sz w:val="26"/>
          <w:szCs w:val="26"/>
        </w:rPr>
        <w:t>Калачеевского муниципального района Воронежской области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8C66DC" w:rsidRPr="00E401D6" w:rsidRDefault="008C66DC" w:rsidP="008C66DC">
      <w:pPr>
        <w:suppressAutoHyphens w:val="0"/>
        <w:ind w:firstLine="709"/>
        <w:jc w:val="both"/>
        <w:rPr>
          <w:b/>
          <w:sz w:val="26"/>
          <w:szCs w:val="26"/>
        </w:rPr>
      </w:pPr>
    </w:p>
    <w:p w:rsidR="008C66DC" w:rsidRPr="00E401D6" w:rsidRDefault="008C66DC" w:rsidP="008C66DC">
      <w:pPr>
        <w:suppressAutoHyphens w:val="0"/>
        <w:ind w:firstLine="709"/>
        <w:jc w:val="both"/>
        <w:rPr>
          <w:b/>
          <w:sz w:val="26"/>
          <w:szCs w:val="26"/>
        </w:rPr>
      </w:pPr>
      <w:r w:rsidRPr="00E401D6">
        <w:rPr>
          <w:b/>
          <w:sz w:val="26"/>
          <w:szCs w:val="26"/>
        </w:rPr>
        <w:t>2. Квалификационные требования к уровню профессионального образования муниципальных служащих.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-к должностям муниципальной службы высшей, главной и ведущей групп - наличие высшего образования;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</w:p>
    <w:p w:rsidR="008C66DC" w:rsidRPr="00E401D6" w:rsidRDefault="008C66DC" w:rsidP="008C66DC">
      <w:pPr>
        <w:suppressAutoHyphens w:val="0"/>
        <w:ind w:firstLine="709"/>
        <w:jc w:val="both"/>
        <w:rPr>
          <w:b/>
          <w:sz w:val="26"/>
          <w:szCs w:val="26"/>
        </w:rPr>
      </w:pPr>
      <w:r w:rsidRPr="00E401D6">
        <w:rPr>
          <w:b/>
          <w:sz w:val="26"/>
          <w:szCs w:val="26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 xml:space="preserve">3.1.Квалификационные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E401D6">
        <w:rPr>
          <w:sz w:val="26"/>
          <w:szCs w:val="26"/>
        </w:rPr>
        <w:t>который</w:t>
      </w:r>
      <w:proofErr w:type="gramEnd"/>
      <w:r w:rsidRPr="00E401D6">
        <w:rPr>
          <w:sz w:val="26"/>
          <w:szCs w:val="26"/>
        </w:rPr>
        <w:t xml:space="preserve"> необходим для замещения: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>3) ведущих, старших и младших должностей муниципальной службы - без предъявления требований к стажу</w:t>
      </w:r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proofErr w:type="gramStart"/>
      <w:r w:rsidRPr="00E401D6">
        <w:rPr>
          <w:sz w:val="26"/>
          <w:szCs w:val="26"/>
        </w:rPr>
        <w:t xml:space="preserve">3.2.Для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</w:t>
      </w:r>
      <w:r w:rsidRPr="00E401D6">
        <w:rPr>
          <w:sz w:val="26"/>
          <w:szCs w:val="26"/>
        </w:rPr>
        <w:lastRenderedPageBreak/>
        <w:t>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8C66DC" w:rsidRPr="00E401D6" w:rsidRDefault="008C66DC" w:rsidP="008C66DC">
      <w:pPr>
        <w:suppressAutoHyphens w:val="0"/>
        <w:ind w:firstLine="709"/>
        <w:jc w:val="both"/>
        <w:rPr>
          <w:sz w:val="26"/>
          <w:szCs w:val="26"/>
        </w:rPr>
      </w:pPr>
      <w:r w:rsidRPr="00E401D6">
        <w:rPr>
          <w:sz w:val="26"/>
          <w:szCs w:val="26"/>
        </w:rPr>
        <w:t xml:space="preserve">3.3. </w:t>
      </w:r>
      <w:proofErr w:type="gramStart"/>
      <w:r w:rsidRPr="00E401D6">
        <w:rPr>
          <w:sz w:val="26"/>
          <w:szCs w:val="26"/>
        </w:rPr>
        <w:t xml:space="preserve">В случае замещения старших должностей муниципальной службы в органах местного самоуправления </w:t>
      </w:r>
      <w:r w:rsidR="00F81826">
        <w:rPr>
          <w:sz w:val="26"/>
          <w:szCs w:val="26"/>
        </w:rPr>
        <w:t xml:space="preserve">Пригородного сельского поселения </w:t>
      </w:r>
      <w:bookmarkStart w:id="0" w:name="_GoBack"/>
      <w:bookmarkEnd w:id="0"/>
      <w:r w:rsidRPr="00E401D6">
        <w:rPr>
          <w:sz w:val="26"/>
          <w:szCs w:val="26"/>
        </w:rPr>
        <w:t>Калачеевского муниципального района Воронежской области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  <w:proofErr w:type="gramEnd"/>
    </w:p>
    <w:p w:rsidR="00F95E05" w:rsidRPr="00DB39F5" w:rsidRDefault="00F95E05" w:rsidP="008C66DC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F95E05" w:rsidRPr="00DB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802562"/>
    <w:multiLevelType w:val="multilevel"/>
    <w:tmpl w:val="9328D4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63B02"/>
    <w:rsid w:val="000C4CD2"/>
    <w:rsid w:val="000E2208"/>
    <w:rsid w:val="00162F75"/>
    <w:rsid w:val="001635FD"/>
    <w:rsid w:val="001D69F0"/>
    <w:rsid w:val="001E35FB"/>
    <w:rsid w:val="001F6BBC"/>
    <w:rsid w:val="00240223"/>
    <w:rsid w:val="00282012"/>
    <w:rsid w:val="0035065C"/>
    <w:rsid w:val="00380877"/>
    <w:rsid w:val="003F04CE"/>
    <w:rsid w:val="00403FA2"/>
    <w:rsid w:val="00415F26"/>
    <w:rsid w:val="00450AB7"/>
    <w:rsid w:val="004D3698"/>
    <w:rsid w:val="005003B5"/>
    <w:rsid w:val="0053305E"/>
    <w:rsid w:val="00582CFC"/>
    <w:rsid w:val="005B3259"/>
    <w:rsid w:val="005B7F15"/>
    <w:rsid w:val="00665382"/>
    <w:rsid w:val="00677555"/>
    <w:rsid w:val="00692610"/>
    <w:rsid w:val="00693E63"/>
    <w:rsid w:val="007450EF"/>
    <w:rsid w:val="00757E7C"/>
    <w:rsid w:val="00776F76"/>
    <w:rsid w:val="007A607C"/>
    <w:rsid w:val="0085707E"/>
    <w:rsid w:val="0088107A"/>
    <w:rsid w:val="00883929"/>
    <w:rsid w:val="008C1FEF"/>
    <w:rsid w:val="008C66DC"/>
    <w:rsid w:val="008E28B1"/>
    <w:rsid w:val="008E3CFF"/>
    <w:rsid w:val="008F0826"/>
    <w:rsid w:val="00981D32"/>
    <w:rsid w:val="0098657E"/>
    <w:rsid w:val="009A2EB9"/>
    <w:rsid w:val="009E16C6"/>
    <w:rsid w:val="00A6031E"/>
    <w:rsid w:val="00A6163C"/>
    <w:rsid w:val="00A62A4C"/>
    <w:rsid w:val="00AA485F"/>
    <w:rsid w:val="00AA67B2"/>
    <w:rsid w:val="00B03976"/>
    <w:rsid w:val="00B05AD3"/>
    <w:rsid w:val="00B25972"/>
    <w:rsid w:val="00BB39F9"/>
    <w:rsid w:val="00BE0572"/>
    <w:rsid w:val="00BF450E"/>
    <w:rsid w:val="00C37C2D"/>
    <w:rsid w:val="00C42A0F"/>
    <w:rsid w:val="00D2231E"/>
    <w:rsid w:val="00D34745"/>
    <w:rsid w:val="00D4229B"/>
    <w:rsid w:val="00D731A8"/>
    <w:rsid w:val="00DB39F5"/>
    <w:rsid w:val="00DC054A"/>
    <w:rsid w:val="00E25151"/>
    <w:rsid w:val="00E401D6"/>
    <w:rsid w:val="00E54618"/>
    <w:rsid w:val="00E84C2F"/>
    <w:rsid w:val="00ED4DD8"/>
    <w:rsid w:val="00F14B6A"/>
    <w:rsid w:val="00F46783"/>
    <w:rsid w:val="00F5037C"/>
    <w:rsid w:val="00F555B9"/>
    <w:rsid w:val="00F81826"/>
    <w:rsid w:val="00F95E05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865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BF450E"/>
    <w:rPr>
      <w:i/>
      <w:iCs/>
    </w:rPr>
  </w:style>
  <w:style w:type="paragraph" w:customStyle="1" w:styleId="10">
    <w:name w:val="10"/>
    <w:basedOn w:val="a"/>
    <w:rsid w:val="00F95E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865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BF450E"/>
    <w:rPr>
      <w:i/>
      <w:iCs/>
    </w:rPr>
  </w:style>
  <w:style w:type="paragraph" w:customStyle="1" w:styleId="10">
    <w:name w:val="10"/>
    <w:basedOn w:val="a"/>
    <w:rsid w:val="00F95E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54</cp:revision>
  <cp:lastPrinted>2024-03-06T04:41:00Z</cp:lastPrinted>
  <dcterms:created xsi:type="dcterms:W3CDTF">2023-05-19T08:27:00Z</dcterms:created>
  <dcterms:modified xsi:type="dcterms:W3CDTF">2024-03-06T04:53:00Z</dcterms:modified>
</cp:coreProperties>
</file>